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70D4D031" w:rsidR="008711CD" w:rsidRPr="00B33104" w:rsidRDefault="008711CD" w:rsidP="00D9702F">
      <w:pPr>
        <w:jc w:val="center"/>
        <w:rPr>
          <w:b/>
          <w:bCs/>
        </w:rPr>
      </w:pPr>
      <w:r>
        <w:rPr>
          <w:b/>
          <w:bCs/>
        </w:rPr>
        <w:t>Finance &amp; Resources Committee</w:t>
      </w:r>
    </w:p>
    <w:p w14:paraId="2083C52D" w14:textId="75F0C94A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722813">
        <w:rPr>
          <w:b/>
          <w:bCs/>
        </w:rPr>
        <w:t>1</w:t>
      </w:r>
      <w:r w:rsidR="00FF759C">
        <w:rPr>
          <w:b/>
          <w:bCs/>
        </w:rPr>
        <w:t xml:space="preserve"> Decemb</w:t>
      </w:r>
      <w:r w:rsidR="008711CD">
        <w:rPr>
          <w:b/>
          <w:bCs/>
        </w:rPr>
        <w:t>er</w:t>
      </w:r>
      <w:r w:rsidR="00E6189B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</w:t>
      </w:r>
      <w:r w:rsidR="00722813">
        <w:rPr>
          <w:b/>
          <w:bCs/>
        </w:rPr>
        <w:t>1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77FBC2BC" w:rsidR="00D9702F" w:rsidRDefault="008711CD" w:rsidP="00D9702F">
            <w:bookmarkStart w:id="0" w:name="_Hlk58239575"/>
            <w:r>
              <w:t xml:space="preserve">Simon Mayfield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2288A" w14:paraId="365888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C9F7CC" w14:textId="2002813A" w:rsidR="0022288A" w:rsidRDefault="0022288A" w:rsidP="00D9702F">
            <w:r>
              <w:t>Laura De Vos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343770" w14:textId="2FF21AE6" w:rsidR="0022288A" w:rsidRDefault="0022288A" w:rsidP="00D9702F">
            <w:r>
              <w:t xml:space="preserve">Staff Member – Support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3F6D7F" w14:textId="52274BD2" w:rsidR="0022288A" w:rsidRDefault="0022288A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06D455C4" w:rsidR="0022288A" w:rsidRDefault="0022288A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  <w:bookmarkEnd w:id="0"/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23A48111" w:rsidR="00D9702F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D4966" w14:paraId="3AAA302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109D800" w14:textId="2D35539E" w:rsidR="007D4966" w:rsidRDefault="007D4966" w:rsidP="00CE0AE5">
            <w:r>
              <w:t xml:space="preserve">Michael </w:t>
            </w:r>
            <w:proofErr w:type="spellStart"/>
            <w:r>
              <w:t>Gain</w:t>
            </w:r>
            <w:r w:rsidR="002F47B9">
              <w:t>lall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B043D4" w14:textId="0275125C" w:rsidR="007D4966" w:rsidRDefault="007D4966" w:rsidP="00CE0AE5">
            <w:r>
              <w:t xml:space="preserve">Vice Principal Finance &amp; Operations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26EEF6" w14:textId="77777777" w:rsidR="007D4966" w:rsidRDefault="007D4966" w:rsidP="00CE0AE5">
            <w:r>
              <w:t xml:space="preserve">Present </w:t>
            </w:r>
          </w:p>
        </w:tc>
      </w:tr>
      <w:tr w:rsidR="007D4966" w14:paraId="3914595C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0536E2" w14:textId="06100B93" w:rsidR="007D4966" w:rsidRDefault="007D4966" w:rsidP="00CE0AE5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9174E3A" w14:textId="72D38CD2" w:rsidR="007D4966" w:rsidRDefault="007D4966" w:rsidP="00CE0AE5">
            <w:r>
              <w:t>Clerk to the Corporation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0BD8B" w14:textId="77777777" w:rsidR="007D4966" w:rsidRDefault="007D4966" w:rsidP="00CE0AE5">
            <w:r>
              <w:t xml:space="preserve">Present </w:t>
            </w:r>
          </w:p>
        </w:tc>
      </w:tr>
      <w:tr w:rsidR="00722813" w14:paraId="6FC341BA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CA6BB5" w14:textId="29294B9B" w:rsidR="00722813" w:rsidRDefault="00722813" w:rsidP="00CE0AE5">
            <w:r>
              <w:t>Martin Reed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092B12E" w14:textId="5C839283" w:rsidR="00722813" w:rsidRDefault="00722813" w:rsidP="00CE0AE5">
            <w:r>
              <w:t>Assistant Principal Student Services &amp; Human Resources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A414EA" w14:textId="05A98B44" w:rsidR="00722813" w:rsidRDefault="00722813" w:rsidP="00CE0AE5">
            <w:r>
              <w:t xml:space="preserve">Present </w:t>
            </w:r>
          </w:p>
        </w:tc>
      </w:tr>
    </w:tbl>
    <w:p w14:paraId="78F833F3" w14:textId="77777777" w:rsidR="007D4966" w:rsidRPr="00B33104" w:rsidRDefault="007D4966" w:rsidP="00D9702F">
      <w:pPr>
        <w:rPr>
          <w:b/>
          <w:bCs/>
        </w:rPr>
      </w:pPr>
    </w:p>
    <w:p w14:paraId="2AD214D1" w14:textId="49036C0F" w:rsidR="00CC23A2" w:rsidRPr="00D87DF6" w:rsidRDefault="00AF2858" w:rsidP="00CC23A2">
      <w:pPr>
        <w:rPr>
          <w:b/>
          <w:bCs/>
        </w:rPr>
      </w:pPr>
      <w:r>
        <w:rPr>
          <w:b/>
          <w:bCs/>
        </w:rPr>
        <w:t>1</w:t>
      </w:r>
      <w:r w:rsidR="00CD5755" w:rsidRPr="00D60D1B">
        <w:rPr>
          <w:b/>
          <w:bCs/>
        </w:rPr>
        <w:tab/>
      </w:r>
      <w:bookmarkStart w:id="1" w:name="_Hlk55901175"/>
      <w:r w:rsidR="00CC23A2" w:rsidRPr="00D87DF6">
        <w:rPr>
          <w:b/>
          <w:bCs/>
        </w:rPr>
        <w:t xml:space="preserve">APOLOGIES FOR ABSENCE </w:t>
      </w:r>
    </w:p>
    <w:p w14:paraId="35DC0B25" w14:textId="0ECFA864" w:rsidR="00725BE4" w:rsidRDefault="00CC23A2" w:rsidP="00DA6641">
      <w:pPr>
        <w:ind w:left="737"/>
      </w:pPr>
      <w:r>
        <w:t xml:space="preserve">The Corporation </w:t>
      </w:r>
      <w:bookmarkEnd w:id="1"/>
      <w:r>
        <w:t xml:space="preserve">NOTED </w:t>
      </w:r>
      <w:r w:rsidR="00FC013D">
        <w:t xml:space="preserve">that all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occasion.</w:t>
      </w:r>
      <w:r w:rsidR="00B461BA">
        <w:t xml:space="preserve"> </w:t>
      </w:r>
      <w:r w:rsidR="002F47B9">
        <w:t>However,</w:t>
      </w:r>
      <w:r w:rsidR="00B461BA">
        <w:t xml:space="preserve"> </w:t>
      </w:r>
      <w:r w:rsidR="00953606">
        <w:t xml:space="preserve">Graham Willson </w:t>
      </w:r>
      <w:r w:rsidR="007B6BF0">
        <w:t xml:space="preserve">had </w:t>
      </w:r>
      <w:r w:rsidR="00226133">
        <w:t>difficulty</w:t>
      </w:r>
      <w:r w:rsidR="00B461BA">
        <w:t xml:space="preserve"> in </w:t>
      </w:r>
      <w:r w:rsidR="00054B06">
        <w:t xml:space="preserve">accessing the online meeting </w:t>
      </w:r>
      <w:r w:rsidR="007B6BF0">
        <w:t xml:space="preserve">and </w:t>
      </w:r>
      <w:r w:rsidR="00D0578C">
        <w:t xml:space="preserve">joined during item </w:t>
      </w:r>
      <w:r w:rsidR="0011438C">
        <w:t>5</w:t>
      </w:r>
      <w:r w:rsidR="00466F6C">
        <w:t>.</w:t>
      </w:r>
    </w:p>
    <w:p w14:paraId="181C5428" w14:textId="3D5F0CC9" w:rsidR="00C746A9" w:rsidRDefault="00C746A9" w:rsidP="00DA6641">
      <w:pPr>
        <w:ind w:left="737"/>
      </w:pPr>
      <w:r>
        <w:t>The meeting was quorate from the beginning</w:t>
      </w:r>
      <w:r w:rsidR="007B6BF0">
        <w:t xml:space="preserve"> and throughout</w:t>
      </w:r>
      <w:r>
        <w:t xml:space="preserve">. </w:t>
      </w:r>
    </w:p>
    <w:p w14:paraId="1E0BC3D9" w14:textId="13443028" w:rsidR="00CC23A2" w:rsidRPr="00D87DF6" w:rsidRDefault="0011438C" w:rsidP="00CC23A2">
      <w:pPr>
        <w:rPr>
          <w:b/>
          <w:bCs/>
        </w:rPr>
      </w:pPr>
      <w:bookmarkStart w:id="2" w:name="_Hlk89678822"/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</w:t>
      </w:r>
      <w:bookmarkEnd w:id="2"/>
      <w:r>
        <w:t xml:space="preserve">confirmed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0279CDE5" w:rsidR="00D87DF6" w:rsidRPr="00D87DF6" w:rsidRDefault="0011438C" w:rsidP="00EA06EF">
      <w:pPr>
        <w:ind w:left="720" w:hanging="720"/>
        <w:rPr>
          <w:b/>
          <w:bCs/>
        </w:rPr>
      </w:pPr>
      <w:bookmarkStart w:id="3" w:name="_Hlk54272196"/>
      <w:r>
        <w:rPr>
          <w:b/>
          <w:bCs/>
        </w:rPr>
        <w:t>3</w:t>
      </w:r>
      <w:r w:rsidR="00501B7E" w:rsidRPr="00D87DF6">
        <w:rPr>
          <w:b/>
          <w:bCs/>
        </w:rPr>
        <w:tab/>
      </w:r>
      <w:r w:rsidR="00A061FF" w:rsidRPr="00DA6641">
        <w:rPr>
          <w:b/>
          <w:bCs/>
        </w:rPr>
        <w:t xml:space="preserve"> </w:t>
      </w:r>
      <w:bookmarkStart w:id="4" w:name="_Hlk20397122"/>
      <w:bookmarkStart w:id="5" w:name="_Hlk42502548"/>
      <w:r w:rsidR="00AF2858">
        <w:rPr>
          <w:b/>
          <w:bCs/>
        </w:rPr>
        <w:t xml:space="preserve">MINUTES OF THE MEETING OF THE </w:t>
      </w:r>
      <w:r w:rsidR="00DA6641" w:rsidRPr="00DA6641">
        <w:rPr>
          <w:b/>
          <w:bCs/>
        </w:rPr>
        <w:t xml:space="preserve">FINANCE &amp; RESOURCES COMMITTEE </w:t>
      </w:r>
      <w:r w:rsidR="002405D3">
        <w:rPr>
          <w:b/>
          <w:bCs/>
        </w:rPr>
        <w:t xml:space="preserve">HELD ON </w:t>
      </w:r>
      <w:r>
        <w:rPr>
          <w:b/>
          <w:bCs/>
        </w:rPr>
        <w:t>10</w:t>
      </w:r>
      <w:r w:rsidR="002405D3">
        <w:rPr>
          <w:b/>
          <w:bCs/>
        </w:rPr>
        <w:t xml:space="preserve"> NOVEMBER </w:t>
      </w:r>
      <w:r w:rsidR="00DA6641" w:rsidRPr="00DA6641">
        <w:rPr>
          <w:b/>
          <w:bCs/>
        </w:rPr>
        <w:t>202</w:t>
      </w:r>
      <w:r>
        <w:rPr>
          <w:b/>
          <w:bCs/>
        </w:rPr>
        <w:t>1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47A02268" w:rsidR="00D87DF6" w:rsidRDefault="002F47B9" w:rsidP="00195CFA">
      <w:pPr>
        <w:ind w:left="737"/>
      </w:pPr>
      <w:r>
        <w:t xml:space="preserve">The Minutes of the meeting </w:t>
      </w:r>
      <w:r w:rsidR="00DA6641">
        <w:t xml:space="preserve">of the Finance &amp; Resources Committee </w:t>
      </w:r>
      <w:r w:rsidR="005F4ED7">
        <w:t xml:space="preserve">held on </w:t>
      </w:r>
      <w:r w:rsidR="0011438C">
        <w:t>10</w:t>
      </w:r>
      <w:r w:rsidR="005F4ED7">
        <w:t xml:space="preserve"> November</w:t>
      </w:r>
      <w:r w:rsidR="00DA6641">
        <w:t xml:space="preserve"> 202</w:t>
      </w:r>
      <w:r w:rsidR="0011438C">
        <w:t>1</w:t>
      </w:r>
      <w:r w:rsidR="005F4ED7">
        <w:t xml:space="preserve"> were agreed to be a correct record</w:t>
      </w:r>
      <w:r w:rsidR="00DA6641">
        <w:t xml:space="preserve">. </w:t>
      </w:r>
      <w:r w:rsidR="005001F1">
        <w:t xml:space="preserve"> </w:t>
      </w:r>
      <w:r w:rsidR="00EA06EF">
        <w:t xml:space="preserve"> </w:t>
      </w:r>
      <w:bookmarkEnd w:id="4"/>
      <w:r w:rsidR="006C02AF">
        <w:t xml:space="preserve"> </w:t>
      </w:r>
    </w:p>
    <w:p w14:paraId="373D0962" w14:textId="2CC9BE52" w:rsidR="00411463" w:rsidRPr="00E9305E" w:rsidRDefault="0011438C" w:rsidP="00411463">
      <w:pPr>
        <w:ind w:left="720" w:hanging="720"/>
        <w:rPr>
          <w:b/>
          <w:bCs/>
        </w:rPr>
      </w:pPr>
      <w:bookmarkStart w:id="6" w:name="_Hlk29990539"/>
      <w:r>
        <w:rPr>
          <w:b/>
          <w:bCs/>
        </w:rPr>
        <w:t>4</w:t>
      </w:r>
      <w:r w:rsidR="00411463" w:rsidRPr="00E9305E">
        <w:rPr>
          <w:b/>
          <w:bCs/>
        </w:rPr>
        <w:tab/>
      </w:r>
      <w:r w:rsidR="005F4ED7">
        <w:rPr>
          <w:b/>
          <w:bCs/>
        </w:rPr>
        <w:t xml:space="preserve">MATTERS ARISING FROM THE MINUTES OF </w:t>
      </w:r>
      <w:r w:rsidR="00DA6641">
        <w:rPr>
          <w:b/>
          <w:bCs/>
        </w:rPr>
        <w:t xml:space="preserve">THE </w:t>
      </w:r>
      <w:r w:rsidR="005F4ED7">
        <w:rPr>
          <w:b/>
          <w:bCs/>
        </w:rPr>
        <w:t xml:space="preserve">MEETING OF THE </w:t>
      </w:r>
      <w:r w:rsidR="00DA6641">
        <w:rPr>
          <w:b/>
          <w:bCs/>
        </w:rPr>
        <w:t xml:space="preserve">FINANCE &amp; RESOURCES COMMITTEE </w:t>
      </w:r>
      <w:r w:rsidR="005F4ED7">
        <w:rPr>
          <w:b/>
          <w:bCs/>
        </w:rPr>
        <w:t xml:space="preserve">HELD ON </w:t>
      </w:r>
      <w:r>
        <w:rPr>
          <w:b/>
          <w:bCs/>
        </w:rPr>
        <w:t>10</w:t>
      </w:r>
      <w:r w:rsidR="005F4ED7">
        <w:rPr>
          <w:b/>
          <w:bCs/>
        </w:rPr>
        <w:t xml:space="preserve"> NOVEMBER 202</w:t>
      </w:r>
      <w:r>
        <w:rPr>
          <w:b/>
          <w:bCs/>
        </w:rPr>
        <w:t>1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6AE4533E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</w:t>
      </w:r>
      <w:r w:rsidR="0039270F">
        <w:t>noted that there were no matters arising from the Minutes of</w:t>
      </w:r>
      <w:r w:rsidR="00DA6641">
        <w:t xml:space="preserve"> the </w:t>
      </w:r>
      <w:r w:rsidR="0039270F">
        <w:t xml:space="preserve">meeting of the </w:t>
      </w:r>
      <w:r w:rsidR="00DA6641">
        <w:t xml:space="preserve">Finance &amp; Resources Committee </w:t>
      </w:r>
      <w:r w:rsidR="0039270F">
        <w:t xml:space="preserve">held on </w:t>
      </w:r>
      <w:r w:rsidR="0011438C">
        <w:t>10</w:t>
      </w:r>
      <w:r w:rsidR="0039270F">
        <w:t xml:space="preserve"> November 202</w:t>
      </w:r>
      <w:r w:rsidR="0011438C">
        <w:t>1</w:t>
      </w:r>
      <w:r w:rsidR="0039270F">
        <w:t xml:space="preserve"> which were not </w:t>
      </w:r>
      <w:r w:rsidR="001F3861">
        <w:t>covered by the published Agenda</w:t>
      </w:r>
      <w:r w:rsidR="00DA6641">
        <w:t>.</w:t>
      </w:r>
    </w:p>
    <w:p w14:paraId="52AB95EE" w14:textId="6C5B8F95" w:rsidR="0011438C" w:rsidRPr="00D87DF6" w:rsidRDefault="0011438C" w:rsidP="0011438C">
      <w:pPr>
        <w:rPr>
          <w:b/>
          <w:bCs/>
        </w:rPr>
      </w:pPr>
      <w:r>
        <w:rPr>
          <w:b/>
          <w:bCs/>
        </w:rPr>
        <w:t>5</w:t>
      </w:r>
      <w:r w:rsidRPr="00D87DF6">
        <w:rPr>
          <w:b/>
          <w:bCs/>
        </w:rPr>
        <w:tab/>
      </w:r>
      <w:r>
        <w:rPr>
          <w:b/>
          <w:bCs/>
        </w:rPr>
        <w:t xml:space="preserve">STAFF SURVEY </w:t>
      </w:r>
      <w:r w:rsidRPr="00D87DF6">
        <w:rPr>
          <w:b/>
          <w:bCs/>
        </w:rPr>
        <w:t xml:space="preserve"> </w:t>
      </w:r>
    </w:p>
    <w:p w14:paraId="0934342C" w14:textId="77777777" w:rsidR="00317975" w:rsidRDefault="0011438C" w:rsidP="0011438C">
      <w:pPr>
        <w:ind w:left="737"/>
      </w:pPr>
      <w:r>
        <w:t xml:space="preserve">The </w:t>
      </w:r>
      <w:r w:rsidR="00B2011E">
        <w:t xml:space="preserve">Committee received a </w:t>
      </w:r>
      <w:r w:rsidR="001114B1">
        <w:t xml:space="preserve">report which </w:t>
      </w:r>
      <w:r w:rsidR="00317975">
        <w:t>addressed the key outcomes from the Staff Survey report for 2020/21.</w:t>
      </w:r>
    </w:p>
    <w:p w14:paraId="075F2E21" w14:textId="54926F0F" w:rsidR="0011438C" w:rsidRDefault="00317975" w:rsidP="0011438C">
      <w:pPr>
        <w:ind w:left="737"/>
      </w:pPr>
      <w:r>
        <w:t xml:space="preserve">The Principal </w:t>
      </w:r>
      <w:r w:rsidR="004C29D6">
        <w:t>&amp; Chief Executive provided the context for the Staff Survey:</w:t>
      </w:r>
    </w:p>
    <w:p w14:paraId="005AFA37" w14:textId="77777777" w:rsidR="00D555A2" w:rsidRDefault="00827470" w:rsidP="009833F6">
      <w:pPr>
        <w:pStyle w:val="ListParagraph"/>
        <w:numPr>
          <w:ilvl w:val="0"/>
          <w:numId w:val="7"/>
        </w:numPr>
      </w:pPr>
      <w:r>
        <w:t xml:space="preserve">The College </w:t>
      </w:r>
      <w:r w:rsidR="005B1ED0">
        <w:t xml:space="preserve">has </w:t>
      </w:r>
      <w:r>
        <w:t>participated in the York Staff Survey</w:t>
      </w:r>
      <w:r w:rsidR="005B1ED0">
        <w:t xml:space="preserve"> in the last 3 </w:t>
      </w:r>
      <w:r w:rsidR="00D555A2">
        <w:t>years</w:t>
      </w:r>
      <w:r w:rsidR="005B1ED0">
        <w:t xml:space="preserve"> – previously this was conducted </w:t>
      </w:r>
      <w:r w:rsidR="00D555A2">
        <w:t>internally</w:t>
      </w:r>
      <w:r w:rsidR="005B1ED0">
        <w:t xml:space="preserve"> </w:t>
      </w:r>
      <w:r w:rsidR="00D555A2">
        <w:t>which meant that there was no benchmarking</w:t>
      </w:r>
    </w:p>
    <w:p w14:paraId="0407A419" w14:textId="1DD18147" w:rsidR="004C29D6" w:rsidRDefault="00D555A2" w:rsidP="009833F6">
      <w:pPr>
        <w:pStyle w:val="ListParagraph"/>
        <w:numPr>
          <w:ilvl w:val="0"/>
          <w:numId w:val="7"/>
        </w:numPr>
      </w:pPr>
      <w:r>
        <w:t xml:space="preserve">The York Staff Survey </w:t>
      </w:r>
      <w:r w:rsidR="000D0C33">
        <w:t xml:space="preserve">which had </w:t>
      </w:r>
      <w:r w:rsidR="00123990">
        <w:t xml:space="preserve">about 40 other colleges involved </w:t>
      </w:r>
      <w:r>
        <w:t>had the benefit that it was free where</w:t>
      </w:r>
      <w:r w:rsidR="00123990">
        <w:t>as</w:t>
      </w:r>
      <w:r>
        <w:t xml:space="preserve"> other </w:t>
      </w:r>
      <w:r w:rsidR="000D0C33">
        <w:t>options</w:t>
      </w:r>
      <w:r>
        <w:t xml:space="preserve"> involve a fee </w:t>
      </w:r>
      <w:r w:rsidR="000D0C33">
        <w:t xml:space="preserve">for processing </w:t>
      </w:r>
      <w:r w:rsidR="00827470">
        <w:t xml:space="preserve"> </w:t>
      </w:r>
    </w:p>
    <w:p w14:paraId="0F8347F5" w14:textId="77777777" w:rsidR="00556621" w:rsidRDefault="00962F17" w:rsidP="009833F6">
      <w:pPr>
        <w:pStyle w:val="ListParagraph"/>
        <w:numPr>
          <w:ilvl w:val="0"/>
          <w:numId w:val="7"/>
        </w:numPr>
      </w:pPr>
      <w:r>
        <w:t xml:space="preserve">Whilst </w:t>
      </w:r>
      <w:r w:rsidR="002064EE">
        <w:t>only 39.8% of staff participated in the most recent survey th</w:t>
      </w:r>
      <w:r w:rsidR="00556621">
        <w:t>is was in fact a significant increase on the previous year when only 23% had completed</w:t>
      </w:r>
    </w:p>
    <w:p w14:paraId="3DA75334" w14:textId="5F36F031" w:rsidR="00123990" w:rsidRDefault="0079323E" w:rsidP="009833F6">
      <w:pPr>
        <w:pStyle w:val="ListParagraph"/>
        <w:numPr>
          <w:ilvl w:val="0"/>
          <w:numId w:val="7"/>
        </w:numPr>
      </w:pPr>
      <w:r>
        <w:lastRenderedPageBreak/>
        <w:t xml:space="preserve">It was appropriate to remember the position at NewVIc over the last 3 </w:t>
      </w:r>
      <w:r w:rsidR="00E87548">
        <w:t>years</w:t>
      </w:r>
      <w:r>
        <w:t xml:space="preserve"> which </w:t>
      </w:r>
      <w:r w:rsidR="00D82C17">
        <w:t xml:space="preserve">no doubt impacted on the number </w:t>
      </w:r>
      <w:r w:rsidR="00E87548">
        <w:t xml:space="preserve">of staff </w:t>
      </w:r>
      <w:r w:rsidR="00D82C17">
        <w:t xml:space="preserve">completing and the outcomes </w:t>
      </w:r>
      <w:r w:rsidR="00E87548">
        <w:t>relative</w:t>
      </w:r>
      <w:r w:rsidR="00D82C17">
        <w:t xml:space="preserve"> to other colleges </w:t>
      </w:r>
      <w:r w:rsidR="00BD5CF8">
        <w:t>–</w:t>
      </w:r>
      <w:r w:rsidR="00E87548">
        <w:t xml:space="preserve"> </w:t>
      </w:r>
      <w:r w:rsidR="00BD5CF8">
        <w:t xml:space="preserve">the identification in January 2019 of a budget deficit and not surplus as </w:t>
      </w:r>
      <w:r w:rsidR="00EA1F72">
        <w:t xml:space="preserve">projected, the involvement of the FE Commissioner and the need to carry out </w:t>
      </w:r>
      <w:r w:rsidR="00A45739">
        <w:t xml:space="preserve">staff restructuring </w:t>
      </w:r>
      <w:r w:rsidR="00F42772">
        <w:t xml:space="preserve">with some redundancies </w:t>
      </w:r>
      <w:r w:rsidR="00A45739">
        <w:t>to improve the College</w:t>
      </w:r>
      <w:r w:rsidR="00F42772">
        <w:t xml:space="preserve">’s financial health </w:t>
      </w:r>
      <w:r w:rsidR="00A45739">
        <w:t xml:space="preserve"> </w:t>
      </w:r>
    </w:p>
    <w:p w14:paraId="5907C2D7" w14:textId="48764956" w:rsidR="0011438C" w:rsidRDefault="001D3B54" w:rsidP="0011438C">
      <w:pPr>
        <w:ind w:left="737"/>
      </w:pPr>
      <w:r>
        <w:t xml:space="preserve">The Assistant Principal Student Services &amp; Human Resources </w:t>
      </w:r>
      <w:r w:rsidR="0024497F">
        <w:t>took the Committee through the detail of the report</w:t>
      </w:r>
      <w:r w:rsidR="00560DBC">
        <w:t>. Whilst highlighting the</w:t>
      </w:r>
      <w:r w:rsidR="00504BFE">
        <w:t xml:space="preserve"> positives relative to previous years</w:t>
      </w:r>
      <w:r w:rsidR="00560DBC">
        <w:t xml:space="preserve"> it was </w:t>
      </w:r>
      <w:r w:rsidR="00504BFE">
        <w:t>acknowledged</w:t>
      </w:r>
      <w:r w:rsidR="00560DBC">
        <w:t xml:space="preserve"> that </w:t>
      </w:r>
      <w:r w:rsidR="00114FFE">
        <w:t xml:space="preserve">there was a need to tackle a range of issues to continue the </w:t>
      </w:r>
      <w:r w:rsidR="0024497F">
        <w:t xml:space="preserve"> </w:t>
      </w:r>
      <w:r w:rsidR="00504BFE">
        <w:t xml:space="preserve">improvements. </w:t>
      </w:r>
    </w:p>
    <w:p w14:paraId="737005FD" w14:textId="0CCBC3B8" w:rsidR="00504BFE" w:rsidRDefault="00EB3009" w:rsidP="0011438C">
      <w:pPr>
        <w:ind w:left="737"/>
      </w:pPr>
      <w:r>
        <w:t xml:space="preserve">The establishment of the Staff Forum drawn from all areas of the College </w:t>
      </w:r>
      <w:r w:rsidR="0031003D">
        <w:t xml:space="preserve">was an important development with staff wellbeing at the forefront of actions. </w:t>
      </w:r>
    </w:p>
    <w:p w14:paraId="70A6E9E4" w14:textId="55BB1D7B" w:rsidR="00E40661" w:rsidRDefault="00231184" w:rsidP="0011438C">
      <w:pPr>
        <w:ind w:left="737"/>
      </w:pPr>
      <w:r>
        <w:t>Laura De Vos</w:t>
      </w:r>
      <w:r w:rsidR="0049500E">
        <w:t>,</w:t>
      </w:r>
      <w:r>
        <w:t xml:space="preserve"> as the Head of Marketing</w:t>
      </w:r>
      <w:r w:rsidR="008672B5">
        <w:t xml:space="preserve"> &amp; Communications at NewVIc</w:t>
      </w:r>
      <w:r w:rsidR="0049500E">
        <w:t>,</w:t>
      </w:r>
      <w:r>
        <w:t xml:space="preserve"> outlined </w:t>
      </w:r>
      <w:r w:rsidR="008672B5">
        <w:t xml:space="preserve">recent </w:t>
      </w:r>
      <w:r w:rsidR="00ED181D">
        <w:t xml:space="preserve">developments in College including the </w:t>
      </w:r>
      <w:r w:rsidR="00D36566">
        <w:t>launch</w:t>
      </w:r>
      <w:r w:rsidR="00ED181D">
        <w:t xml:space="preserve"> of a new Staff Intranet which provided all staff with access to up to date information on a wide range of issues. </w:t>
      </w:r>
      <w:r w:rsidR="00D36566">
        <w:t xml:space="preserve">There were plans in place </w:t>
      </w:r>
      <w:r w:rsidR="00E40661">
        <w:t>to engage with staff to bring about further improvements.</w:t>
      </w:r>
    </w:p>
    <w:p w14:paraId="58CA7600" w14:textId="38F32D24" w:rsidR="00876B10" w:rsidRDefault="00E40661" w:rsidP="0011438C">
      <w:pPr>
        <w:ind w:left="737"/>
      </w:pPr>
      <w:r>
        <w:t xml:space="preserve">The use of team meetings was also seen as important </w:t>
      </w:r>
      <w:r w:rsidR="000936C4">
        <w:t xml:space="preserve">for direct communication </w:t>
      </w:r>
      <w:r>
        <w:t xml:space="preserve">with the </w:t>
      </w:r>
      <w:r w:rsidR="00876B10">
        <w:t>Principal</w:t>
      </w:r>
      <w:r>
        <w:t xml:space="preserve"> &amp; Chief Executive </w:t>
      </w:r>
      <w:r w:rsidR="00876B10">
        <w:t>attending with members of the Executive.</w:t>
      </w:r>
    </w:p>
    <w:p w14:paraId="4B2ADBDE" w14:textId="215E149F" w:rsidR="00231184" w:rsidRDefault="00876B10" w:rsidP="0011438C">
      <w:pPr>
        <w:ind w:left="737"/>
      </w:pPr>
      <w:r>
        <w:t xml:space="preserve">A Member asked what more could Corporation Members be doing to contribute to </w:t>
      </w:r>
      <w:r w:rsidR="00265601">
        <w:t xml:space="preserve">bring about improvements </w:t>
      </w:r>
      <w:r w:rsidR="00D36566">
        <w:t>a</w:t>
      </w:r>
      <w:r w:rsidR="00265601">
        <w:t>cross the College?</w:t>
      </w:r>
      <w:r w:rsidR="00A61738">
        <w:t xml:space="preserve"> This warranted further thought whilst not </w:t>
      </w:r>
      <w:r w:rsidR="009833F6">
        <w:t>undermining</w:t>
      </w:r>
      <w:r w:rsidR="00A61738">
        <w:t xml:space="preserve"> the role and responsibilities of the </w:t>
      </w:r>
      <w:r w:rsidR="009833F6">
        <w:t>Executive</w:t>
      </w:r>
      <w:r w:rsidR="00A61738">
        <w:t xml:space="preserve">. </w:t>
      </w:r>
      <w:r w:rsidR="0096492E">
        <w:t xml:space="preserve"> </w:t>
      </w:r>
    </w:p>
    <w:p w14:paraId="4D18DFD5" w14:textId="5587EB06" w:rsidR="001517A6" w:rsidRDefault="001517A6" w:rsidP="0011438C">
      <w:pPr>
        <w:ind w:left="737"/>
      </w:pPr>
      <w:r>
        <w:t>The Committee AGREED:</w:t>
      </w:r>
    </w:p>
    <w:p w14:paraId="118BDC05" w14:textId="17C3C58F" w:rsidR="00F80A9E" w:rsidRDefault="001517A6" w:rsidP="009833F6">
      <w:pPr>
        <w:pStyle w:val="ListParagraph"/>
        <w:numPr>
          <w:ilvl w:val="0"/>
          <w:numId w:val="8"/>
        </w:numPr>
      </w:pPr>
      <w:r>
        <w:t xml:space="preserve">To note the report on the outcome of the Staff Survey </w:t>
      </w:r>
      <w:r w:rsidR="00BD4168">
        <w:t xml:space="preserve">carried out during the summer term 2021 including the numbers participating and the </w:t>
      </w:r>
      <w:r w:rsidR="00F80A9E">
        <w:t xml:space="preserve">top 5 and bottom 5 scores </w:t>
      </w:r>
      <w:r w:rsidR="00AF4192">
        <w:t>and the actions being progressed by the College</w:t>
      </w:r>
    </w:p>
    <w:p w14:paraId="073FB734" w14:textId="430534A2" w:rsidR="00C53754" w:rsidRDefault="00AF4192" w:rsidP="009833F6">
      <w:pPr>
        <w:pStyle w:val="ListParagraph"/>
        <w:numPr>
          <w:ilvl w:val="0"/>
          <w:numId w:val="8"/>
        </w:numPr>
      </w:pPr>
      <w:r>
        <w:t xml:space="preserve">To ask that the full staff survey report be made available to the Members of the Committee via </w:t>
      </w:r>
      <w:r w:rsidR="00C53754">
        <w:t>Google Docs</w:t>
      </w:r>
      <w:r w:rsidR="00A734A0">
        <w:t xml:space="preserve"> and all staff with the commitment to share with staff </w:t>
      </w:r>
      <w:r w:rsidR="00F36617">
        <w:t xml:space="preserve">much sooner after receipt so as to increase awareness and engagement </w:t>
      </w:r>
    </w:p>
    <w:p w14:paraId="51D950EC" w14:textId="5FF5F9A2" w:rsidR="001517A6" w:rsidRDefault="00C53754" w:rsidP="009833F6">
      <w:pPr>
        <w:pStyle w:val="ListParagraph"/>
        <w:numPr>
          <w:ilvl w:val="0"/>
          <w:numId w:val="8"/>
        </w:numPr>
      </w:pPr>
      <w:r>
        <w:t xml:space="preserve">That the </w:t>
      </w:r>
      <w:r w:rsidR="00CE7272">
        <w:t>summary</w:t>
      </w:r>
      <w:r>
        <w:t xml:space="preserve"> report be updated to reflect th</w:t>
      </w:r>
      <w:r w:rsidR="007E1DB3">
        <w:t xml:space="preserve">e </w:t>
      </w:r>
      <w:r w:rsidR="00CE7272">
        <w:t>discussion</w:t>
      </w:r>
      <w:r w:rsidR="007E1DB3">
        <w:t xml:space="preserve"> at this meeting and presented to the Corporation on 15 December 2021 so that all Members were aware of the position and </w:t>
      </w:r>
      <w:r w:rsidR="00CE7272">
        <w:t xml:space="preserve">the </w:t>
      </w:r>
      <w:r w:rsidR="007E1DB3">
        <w:t xml:space="preserve">actions being taken </w:t>
      </w:r>
    </w:p>
    <w:p w14:paraId="0E372186" w14:textId="3ED38713" w:rsidR="00D6420B" w:rsidRDefault="00D6420B" w:rsidP="009833F6">
      <w:pPr>
        <w:pStyle w:val="ListParagraph"/>
        <w:numPr>
          <w:ilvl w:val="0"/>
          <w:numId w:val="8"/>
        </w:numPr>
      </w:pPr>
      <w:r>
        <w:t xml:space="preserve">That it was </w:t>
      </w:r>
      <w:r w:rsidR="00CB6CC9">
        <w:t>essential</w:t>
      </w:r>
      <w:r>
        <w:t xml:space="preserve"> that staff were </w:t>
      </w:r>
      <w:r w:rsidR="00CB6CC9">
        <w:t>consulted</w:t>
      </w:r>
      <w:r>
        <w:t xml:space="preserve"> on strategic issues </w:t>
      </w:r>
      <w:r w:rsidR="00CF1AF7">
        <w:t xml:space="preserve">and communication was improved so as to </w:t>
      </w:r>
      <w:r w:rsidR="00824844">
        <w:t xml:space="preserve">address the concerns of staff including issues where rumours and </w:t>
      </w:r>
      <w:r w:rsidR="00CB6CC9">
        <w:t xml:space="preserve">interpretations were unfounded </w:t>
      </w:r>
      <w:r w:rsidR="00122CDC">
        <w:t>- a solutions focussed approach should</w:t>
      </w:r>
      <w:r w:rsidR="00514A36">
        <w:t>, it was thought,</w:t>
      </w:r>
      <w:r w:rsidR="00122CDC">
        <w:t xml:space="preserve"> bring about </w:t>
      </w:r>
      <w:r w:rsidR="00231184">
        <w:t xml:space="preserve">improvements in morale and engagement </w:t>
      </w:r>
    </w:p>
    <w:p w14:paraId="0AA92785" w14:textId="1372B18F" w:rsidR="004909C2" w:rsidRDefault="004909C2" w:rsidP="009833F6">
      <w:pPr>
        <w:pStyle w:val="ListParagraph"/>
        <w:numPr>
          <w:ilvl w:val="0"/>
          <w:numId w:val="8"/>
        </w:numPr>
      </w:pPr>
      <w:r>
        <w:t xml:space="preserve">To </w:t>
      </w:r>
      <w:r w:rsidR="002C7DD4">
        <w:t>acknowledge</w:t>
      </w:r>
      <w:r>
        <w:t xml:space="preserve"> </w:t>
      </w:r>
      <w:r w:rsidR="00A252DF">
        <w:t xml:space="preserve">the importance of avoiding </w:t>
      </w:r>
      <w:r>
        <w:t xml:space="preserve">a “top down approach” </w:t>
      </w:r>
      <w:r w:rsidR="00522469">
        <w:t xml:space="preserve">as this </w:t>
      </w:r>
      <w:r>
        <w:t xml:space="preserve">was not </w:t>
      </w:r>
      <w:r w:rsidR="002C7DD4">
        <w:t xml:space="preserve">the most appropriate way of addressing </w:t>
      </w:r>
      <w:r w:rsidR="00BD7E70">
        <w:t xml:space="preserve">many </w:t>
      </w:r>
      <w:r w:rsidR="002C7DD4">
        <w:t xml:space="preserve">issues in an organisation such as a college and, </w:t>
      </w:r>
      <w:r w:rsidR="003B3620">
        <w:t>therefore</w:t>
      </w:r>
      <w:r w:rsidR="002C7DD4">
        <w:t xml:space="preserve">, the </w:t>
      </w:r>
      <w:r w:rsidR="003B3620">
        <w:t>engagement</w:t>
      </w:r>
      <w:r w:rsidR="002C7DD4">
        <w:t xml:space="preserve"> with </w:t>
      </w:r>
      <w:r w:rsidR="003B3620">
        <w:t xml:space="preserve">staff was essential </w:t>
      </w:r>
      <w:r w:rsidR="004F06B1">
        <w:t xml:space="preserve">– the NewVIc </w:t>
      </w:r>
      <w:r w:rsidR="001C3389">
        <w:t xml:space="preserve">approach </w:t>
      </w:r>
      <w:r w:rsidR="0013277C">
        <w:t xml:space="preserve">has been to </w:t>
      </w:r>
      <w:r w:rsidR="001C3389">
        <w:t xml:space="preserve">involve staff as much as possible </w:t>
      </w:r>
    </w:p>
    <w:p w14:paraId="5AA912B8" w14:textId="53445335" w:rsidR="00446AE2" w:rsidRDefault="00561502" w:rsidP="009833F6">
      <w:pPr>
        <w:pStyle w:val="ListParagraph"/>
        <w:numPr>
          <w:ilvl w:val="0"/>
          <w:numId w:val="8"/>
        </w:numPr>
      </w:pPr>
      <w:r>
        <w:t xml:space="preserve">That the Executive present to future meetings of the Committee </w:t>
      </w:r>
      <w:r w:rsidR="001A08E0">
        <w:t xml:space="preserve">a report setting out what had been </w:t>
      </w:r>
      <w:r w:rsidR="00AC2FA6">
        <w:t>progressed</w:t>
      </w:r>
      <w:r w:rsidR="00153BC5">
        <w:t xml:space="preserve"> since the last meeting </w:t>
      </w:r>
      <w:r w:rsidR="00AC2FA6">
        <w:t xml:space="preserve">and what was still planned </w:t>
      </w:r>
      <w:r w:rsidR="00A52C34">
        <w:t xml:space="preserve">so that there was an understanding of what will be different in the future </w:t>
      </w:r>
    </w:p>
    <w:p w14:paraId="4A584A1A" w14:textId="368F6B9D" w:rsidR="00A52C34" w:rsidRPr="003A2BF8" w:rsidRDefault="003A2BF8" w:rsidP="003A2BF8">
      <w:pPr>
        <w:ind w:left="720"/>
        <w:rPr>
          <w:i/>
          <w:iCs/>
        </w:rPr>
      </w:pPr>
      <w:r w:rsidRPr="003A2BF8">
        <w:rPr>
          <w:i/>
          <w:iCs/>
        </w:rPr>
        <w:t xml:space="preserve">Note: Martin Reed left the meeting  </w:t>
      </w:r>
    </w:p>
    <w:p w14:paraId="50BA400C" w14:textId="77777777" w:rsidR="00B526A7" w:rsidRDefault="00B526A7" w:rsidP="00BF393A">
      <w:pPr>
        <w:ind w:left="720" w:hanging="720"/>
        <w:rPr>
          <w:b/>
          <w:bCs/>
        </w:rPr>
      </w:pPr>
    </w:p>
    <w:p w14:paraId="3EF46ACC" w14:textId="77777777" w:rsidR="00B526A7" w:rsidRDefault="00B526A7" w:rsidP="00BF393A">
      <w:pPr>
        <w:ind w:left="720" w:hanging="720"/>
        <w:rPr>
          <w:b/>
          <w:bCs/>
        </w:rPr>
      </w:pPr>
    </w:p>
    <w:p w14:paraId="66C2D684" w14:textId="1437E261" w:rsidR="00BF393A" w:rsidRPr="00D87DF6" w:rsidRDefault="00BF393A" w:rsidP="00BF393A">
      <w:pPr>
        <w:ind w:left="720" w:hanging="720"/>
        <w:rPr>
          <w:b/>
          <w:bCs/>
        </w:rPr>
      </w:pPr>
      <w:r>
        <w:rPr>
          <w:b/>
          <w:bCs/>
        </w:rPr>
        <w:lastRenderedPageBreak/>
        <w:t>6</w:t>
      </w:r>
      <w:r w:rsidRPr="00D87DF6">
        <w:rPr>
          <w:b/>
          <w:bCs/>
        </w:rPr>
        <w:tab/>
      </w:r>
      <w:r w:rsidRPr="005C64CB">
        <w:rPr>
          <w:b/>
          <w:bCs/>
        </w:rPr>
        <w:t xml:space="preserve"> KEY PERFORMANCE INDICATORS APPROPRIATE TO THE FINANCE &amp; RESOURCES COMMITTEE</w:t>
      </w:r>
      <w:r>
        <w:t xml:space="preserve"> 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5BAC74CF" w14:textId="107FEB91" w:rsidR="00BF393A" w:rsidRDefault="00BF393A" w:rsidP="00BF393A">
      <w:pPr>
        <w:ind w:left="737"/>
      </w:pPr>
      <w:r>
        <w:t xml:space="preserve">The Committee received the </w:t>
      </w:r>
      <w:r w:rsidR="00F355C6">
        <w:t xml:space="preserve">report relating to the </w:t>
      </w:r>
      <w:r>
        <w:t>Key Performance Indicators (</w:t>
      </w:r>
      <w:proofErr w:type="spellStart"/>
      <w:r>
        <w:t>KPIs</w:t>
      </w:r>
      <w:proofErr w:type="spellEnd"/>
      <w:r>
        <w:t xml:space="preserve">) for the College to be tracked by the Finance &amp; Resources Committee on an ongoing basis.   </w:t>
      </w:r>
    </w:p>
    <w:p w14:paraId="7F4639E1" w14:textId="0CD8E31B" w:rsidR="006D4658" w:rsidRDefault="006D4658" w:rsidP="00BF393A">
      <w:pPr>
        <w:ind w:left="737"/>
      </w:pPr>
      <w:r>
        <w:t xml:space="preserve">The report </w:t>
      </w:r>
      <w:r w:rsidR="00A61DC0">
        <w:t xml:space="preserve">circulated with the Agenda included a formula </w:t>
      </w:r>
      <w:r w:rsidR="00B45E4D">
        <w:t>error</w:t>
      </w:r>
      <w:r w:rsidR="00A61DC0">
        <w:t xml:space="preserve"> </w:t>
      </w:r>
      <w:r w:rsidR="00BE009C">
        <w:t xml:space="preserve">which would be addressed </w:t>
      </w:r>
      <w:r w:rsidR="003720A6">
        <w:t xml:space="preserve"> by the Executive </w:t>
      </w:r>
      <w:r w:rsidR="00BE009C">
        <w:t xml:space="preserve">– specifically the </w:t>
      </w:r>
      <w:r w:rsidR="00B45E4D">
        <w:t>column</w:t>
      </w:r>
      <w:r w:rsidR="00BE009C">
        <w:t xml:space="preserve"> </w:t>
      </w:r>
      <w:r w:rsidR="003720A6">
        <w:t>headed “</w:t>
      </w:r>
      <w:r w:rsidR="00B45E4D">
        <w:t>difference</w:t>
      </w:r>
      <w:r w:rsidR="00BE009C">
        <w:t xml:space="preserve"> </w:t>
      </w:r>
      <w:r w:rsidR="00B45E4D">
        <w:t>between progress and target</w:t>
      </w:r>
      <w:r w:rsidR="003720A6">
        <w:t xml:space="preserve">”. </w:t>
      </w:r>
      <w:r w:rsidR="00B45E4D">
        <w:t xml:space="preserve"> </w:t>
      </w:r>
      <w:r w:rsidR="00A61DC0">
        <w:t xml:space="preserve"> </w:t>
      </w:r>
    </w:p>
    <w:p w14:paraId="0076834F" w14:textId="3FCE25DF" w:rsidR="00676F01" w:rsidRDefault="00676F01" w:rsidP="00BF393A">
      <w:pPr>
        <w:ind w:left="737"/>
      </w:pPr>
      <w:r>
        <w:t>The Committee AGREED following discussion:</w:t>
      </w:r>
    </w:p>
    <w:p w14:paraId="73D1DF0E" w14:textId="6B334B60" w:rsidR="00D03CB6" w:rsidRDefault="00676F01" w:rsidP="009833F6">
      <w:pPr>
        <w:pStyle w:val="ListParagraph"/>
        <w:numPr>
          <w:ilvl w:val="0"/>
          <w:numId w:val="6"/>
        </w:numPr>
      </w:pPr>
      <w:r>
        <w:t xml:space="preserve">To note the </w:t>
      </w:r>
      <w:proofErr w:type="spellStart"/>
      <w:r>
        <w:t>KPIs</w:t>
      </w:r>
      <w:proofErr w:type="spellEnd"/>
      <w:r>
        <w:t xml:space="preserve"> as presented </w:t>
      </w:r>
      <w:r w:rsidR="00212114">
        <w:t>and</w:t>
      </w:r>
      <w:r w:rsidR="003651BC">
        <w:t xml:space="preserve"> that the staff related data would be available at the March meeting of the Committee when the </w:t>
      </w:r>
      <w:r w:rsidR="006D4658">
        <w:t xml:space="preserve">Staff Annual Report was published </w:t>
      </w:r>
    </w:p>
    <w:p w14:paraId="3F90A5BD" w14:textId="2DD1F552" w:rsidR="00676F01" w:rsidRDefault="00676F01" w:rsidP="009833F6">
      <w:pPr>
        <w:pStyle w:val="ListParagraph"/>
        <w:numPr>
          <w:ilvl w:val="0"/>
          <w:numId w:val="6"/>
        </w:numPr>
      </w:pPr>
      <w:r>
        <w:t xml:space="preserve">To recognise the </w:t>
      </w:r>
      <w:r w:rsidR="00AC047C">
        <w:t xml:space="preserve">cycle of events between and within years such as </w:t>
      </w:r>
      <w:r w:rsidR="00B2011E">
        <w:t xml:space="preserve">(1) </w:t>
      </w:r>
      <w:r w:rsidR="00AC047C">
        <w:t xml:space="preserve">with reporting </w:t>
      </w:r>
      <w:r w:rsidR="00B2011E">
        <w:t xml:space="preserve">against the original Strategic Plan targets and (2) </w:t>
      </w:r>
      <w:r w:rsidR="00AC047C">
        <w:t xml:space="preserve">on </w:t>
      </w:r>
      <w:r w:rsidR="00512C80">
        <w:t xml:space="preserve">student applications converting to enrolment </w:t>
      </w:r>
      <w:r w:rsidR="00063F80">
        <w:t xml:space="preserve">and offers to acceptance which needed to be addressed so as to make the </w:t>
      </w:r>
      <w:proofErr w:type="spellStart"/>
      <w:r w:rsidR="00063F80">
        <w:t>KPI</w:t>
      </w:r>
      <w:proofErr w:type="spellEnd"/>
      <w:r w:rsidR="00063F80">
        <w:t xml:space="preserve"> report as useful as possible </w:t>
      </w:r>
    </w:p>
    <w:bookmarkEnd w:id="3"/>
    <w:bookmarkEnd w:id="5"/>
    <w:bookmarkEnd w:id="6"/>
    <w:p w14:paraId="131A1F9B" w14:textId="4C6536D5" w:rsidR="00F91DC0" w:rsidRPr="00E9305E" w:rsidRDefault="003A7875" w:rsidP="00F91DC0">
      <w:pPr>
        <w:ind w:left="720" w:hanging="720"/>
        <w:rPr>
          <w:b/>
          <w:bCs/>
        </w:rPr>
      </w:pPr>
      <w:r>
        <w:rPr>
          <w:b/>
          <w:bCs/>
        </w:rPr>
        <w:t>7</w:t>
      </w:r>
      <w:r w:rsidR="00F91DC0" w:rsidRPr="00E9305E">
        <w:rPr>
          <w:b/>
          <w:bCs/>
        </w:rPr>
        <w:tab/>
      </w:r>
      <w:r w:rsidR="00DA6641">
        <w:rPr>
          <w:b/>
          <w:bCs/>
        </w:rPr>
        <w:t xml:space="preserve">MANAGEMENT ACCOUNTS – </w:t>
      </w:r>
      <w:r w:rsidR="000548D7">
        <w:rPr>
          <w:b/>
          <w:bCs/>
        </w:rPr>
        <w:t>OCTOBER</w:t>
      </w:r>
      <w:r w:rsidR="00DA6641">
        <w:rPr>
          <w:b/>
          <w:bCs/>
        </w:rPr>
        <w:t xml:space="preserve"> 202</w:t>
      </w:r>
      <w:r>
        <w:rPr>
          <w:b/>
          <w:bCs/>
        </w:rPr>
        <w:t>1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BB9176F" w14:textId="688A0A90" w:rsidR="00DA6641" w:rsidRDefault="00F91DC0" w:rsidP="00101547">
      <w:pPr>
        <w:ind w:left="737"/>
      </w:pPr>
      <w:r>
        <w:t>The Co</w:t>
      </w:r>
      <w:r w:rsidR="00DA6641">
        <w:t xml:space="preserve">mmittee received the Management Accounts for </w:t>
      </w:r>
      <w:r w:rsidR="000548D7">
        <w:t xml:space="preserve">October </w:t>
      </w:r>
      <w:r w:rsidR="00DA6641">
        <w:t>202</w:t>
      </w:r>
      <w:r w:rsidR="003A7875">
        <w:t>1</w:t>
      </w:r>
      <w:r w:rsidR="00DA6641">
        <w:t xml:space="preserve"> (Period </w:t>
      </w:r>
      <w:r w:rsidR="000548D7">
        <w:t>3</w:t>
      </w:r>
      <w:r w:rsidR="00DA6641">
        <w:t xml:space="preserve"> of 202</w:t>
      </w:r>
      <w:r w:rsidR="003A7875">
        <w:t>1</w:t>
      </w:r>
      <w:r w:rsidR="00DA6641">
        <w:t>/2</w:t>
      </w:r>
      <w:r w:rsidR="003A7875">
        <w:t>2</w:t>
      </w:r>
      <w:r w:rsidR="00DA6641">
        <w:t>).</w:t>
      </w:r>
    </w:p>
    <w:p w14:paraId="2D1D90A3" w14:textId="0CA7C8CF" w:rsidR="00D7772A" w:rsidRDefault="00C05C4D" w:rsidP="00101547">
      <w:pPr>
        <w:ind w:left="737"/>
      </w:pPr>
      <w:r>
        <w:t xml:space="preserve">The Vice Principal Finance &amp; Operations </w:t>
      </w:r>
      <w:r w:rsidR="00326CEC">
        <w:t xml:space="preserve">provided an overview of the key issues </w:t>
      </w:r>
      <w:r w:rsidR="00330294">
        <w:t xml:space="preserve">with the overall </w:t>
      </w:r>
      <w:r w:rsidR="00AD70F2">
        <w:t>College financial position  be</w:t>
      </w:r>
      <w:r w:rsidR="00D7772A">
        <w:t>ing</w:t>
      </w:r>
      <w:r w:rsidR="00AD70F2">
        <w:t xml:space="preserve"> regarded as healthy</w:t>
      </w:r>
      <w:r w:rsidR="00B22120">
        <w:t xml:space="preserve"> and the requirements of the bank </w:t>
      </w:r>
      <w:r w:rsidR="00B23829">
        <w:t>covenants</w:t>
      </w:r>
      <w:r w:rsidR="00B22120">
        <w:t xml:space="preserve"> being met in full</w:t>
      </w:r>
      <w:r w:rsidR="00D7772A">
        <w:t>.</w:t>
      </w:r>
      <w:r w:rsidR="007C42CC">
        <w:t xml:space="preserve"> The projection was to retain the outstanding financial health status as at year end. </w:t>
      </w:r>
    </w:p>
    <w:p w14:paraId="297686BA" w14:textId="4F74A476" w:rsidR="008924EA" w:rsidRDefault="008924EA" w:rsidP="00101547">
      <w:pPr>
        <w:ind w:left="737"/>
      </w:pPr>
      <w:r>
        <w:t xml:space="preserve">It was stressed that the </w:t>
      </w:r>
      <w:r w:rsidR="00C06842">
        <w:t>extremely</w:t>
      </w:r>
      <w:r>
        <w:t xml:space="preserve"> positive </w:t>
      </w:r>
      <w:r w:rsidR="00C06842">
        <w:t xml:space="preserve">position </w:t>
      </w:r>
      <w:r>
        <w:t xml:space="preserve">was due in part to the front loading of </w:t>
      </w:r>
      <w:proofErr w:type="spellStart"/>
      <w:r>
        <w:t>ESFA</w:t>
      </w:r>
      <w:proofErr w:type="spellEnd"/>
      <w:r>
        <w:t xml:space="preserve"> funding allocations</w:t>
      </w:r>
      <w:r w:rsidR="00C06842">
        <w:t xml:space="preserve">. These reduced as the year progressed and these </w:t>
      </w:r>
      <w:r w:rsidR="00FF7955">
        <w:t xml:space="preserve">actual </w:t>
      </w:r>
      <w:r w:rsidR="00C06842">
        <w:t xml:space="preserve">amounts would be reflected in the monthly Management Accounts. </w:t>
      </w:r>
      <w:r>
        <w:t xml:space="preserve"> </w:t>
      </w:r>
    </w:p>
    <w:p w14:paraId="33277840" w14:textId="5EA1A859" w:rsidR="004D37D0" w:rsidRDefault="004D37D0" w:rsidP="00AD70F2">
      <w:pPr>
        <w:ind w:left="737"/>
      </w:pPr>
      <w:r>
        <w:t>The Committee recognised that one of the biggest risks for the College over the next few years concerned the</w:t>
      </w:r>
      <w:r w:rsidR="00703CAD">
        <w:t xml:space="preserve"> New Build including the affordability of the project. It was known that </w:t>
      </w:r>
      <w:r w:rsidR="002C11EE">
        <w:t xml:space="preserve">the experience elsewhere showed that the </w:t>
      </w:r>
      <w:r w:rsidR="00F9268B">
        <w:t>financial</w:t>
      </w:r>
      <w:r w:rsidR="002C11EE">
        <w:t xml:space="preserve"> health of the institution was bound to fall </w:t>
      </w:r>
      <w:r w:rsidR="0016004B">
        <w:t xml:space="preserve">to probably no better than satisfactory. This would </w:t>
      </w:r>
      <w:r w:rsidR="00F9268B">
        <w:t xml:space="preserve">need careful modelling and planning to minimise the impact of the risks on the College. </w:t>
      </w:r>
    </w:p>
    <w:p w14:paraId="0CD7FB4C" w14:textId="7D0458FF" w:rsidR="002D327A" w:rsidRDefault="002D327A" w:rsidP="00AD70F2">
      <w:pPr>
        <w:ind w:left="737"/>
      </w:pPr>
      <w:r>
        <w:t xml:space="preserve">A Member asked if the </w:t>
      </w:r>
      <w:proofErr w:type="spellStart"/>
      <w:r>
        <w:t>ESFA</w:t>
      </w:r>
      <w:proofErr w:type="spellEnd"/>
      <w:r>
        <w:t xml:space="preserve"> and or any others published </w:t>
      </w:r>
      <w:r w:rsidR="0043343C">
        <w:t xml:space="preserve">guidance on sector norms for </w:t>
      </w:r>
      <w:r w:rsidR="009C2040">
        <w:t>finance</w:t>
      </w:r>
      <w:r w:rsidR="0043343C">
        <w:t xml:space="preserve"> major building projects. </w:t>
      </w:r>
      <w:r w:rsidR="009C2040">
        <w:t xml:space="preserve">As far as it was known there were none although discussions would continue with the </w:t>
      </w:r>
      <w:proofErr w:type="spellStart"/>
      <w:r w:rsidR="009C2040">
        <w:t>ESFA</w:t>
      </w:r>
      <w:proofErr w:type="spellEnd"/>
      <w:r w:rsidR="009C2040">
        <w:t xml:space="preserve"> as the College plans were progressed</w:t>
      </w:r>
      <w:r w:rsidR="0031602E">
        <w:t xml:space="preserve"> so that these could be stress tested</w:t>
      </w:r>
      <w:r w:rsidR="009C2040">
        <w:t xml:space="preserve">. </w:t>
      </w:r>
    </w:p>
    <w:p w14:paraId="06A1B238" w14:textId="0C3D02F3" w:rsidR="00AD70F2" w:rsidRDefault="00AD70F2" w:rsidP="00AD70F2">
      <w:pPr>
        <w:ind w:left="737"/>
      </w:pPr>
      <w:r>
        <w:t>The Committee agreed to NOTE:</w:t>
      </w:r>
    </w:p>
    <w:p w14:paraId="754D0EED" w14:textId="6E88C807" w:rsidR="00AD70F2" w:rsidRDefault="00AD70F2" w:rsidP="009833F6">
      <w:pPr>
        <w:pStyle w:val="ListParagraph"/>
        <w:numPr>
          <w:ilvl w:val="0"/>
          <w:numId w:val="2"/>
        </w:numPr>
      </w:pPr>
      <w:r>
        <w:t xml:space="preserve">the Management Accounts for </w:t>
      </w:r>
      <w:r w:rsidR="00483C91">
        <w:t xml:space="preserve">October </w:t>
      </w:r>
      <w:r>
        <w:t>202</w:t>
      </w:r>
      <w:r w:rsidR="00F3141D">
        <w:t>1</w:t>
      </w:r>
      <w:r>
        <w:t xml:space="preserve"> which would now be made available to all Members of the Corporation for their information</w:t>
      </w:r>
    </w:p>
    <w:p w14:paraId="1423C564" w14:textId="6E84384E" w:rsidR="009A16E5" w:rsidRDefault="009A16E5" w:rsidP="009833F6">
      <w:pPr>
        <w:pStyle w:val="ListParagraph"/>
        <w:numPr>
          <w:ilvl w:val="0"/>
          <w:numId w:val="2"/>
        </w:numPr>
      </w:pPr>
      <w:r>
        <w:t xml:space="preserve">the timetable of events for the </w:t>
      </w:r>
      <w:r w:rsidR="00622CDD">
        <w:t>preparation</w:t>
      </w:r>
      <w:r>
        <w:t xml:space="preserve"> of the monthly Management Accounts </w:t>
      </w:r>
      <w:r w:rsidR="00622CDD">
        <w:t>which anticipated completion by the 20</w:t>
      </w:r>
      <w:r w:rsidR="00622CDD" w:rsidRPr="00622CDD">
        <w:rPr>
          <w:vertAlign w:val="superscript"/>
        </w:rPr>
        <w:t>th</w:t>
      </w:r>
      <w:r w:rsidR="00622CDD">
        <w:t xml:space="preserve"> of each month </w:t>
      </w:r>
    </w:p>
    <w:p w14:paraId="361F1216" w14:textId="024009A1" w:rsidR="00AD70F2" w:rsidRDefault="00AD70F2" w:rsidP="009833F6">
      <w:pPr>
        <w:pStyle w:val="ListParagraph"/>
        <w:numPr>
          <w:ilvl w:val="0"/>
          <w:numId w:val="2"/>
        </w:numPr>
      </w:pPr>
      <w:r>
        <w:t xml:space="preserve">the </w:t>
      </w:r>
      <w:r w:rsidR="007657F4">
        <w:t xml:space="preserve">intention to model the </w:t>
      </w:r>
      <w:r w:rsidR="004D37D0">
        <w:t>affordability</w:t>
      </w:r>
      <w:r w:rsidR="007657F4">
        <w:t xml:space="preserve"> of the </w:t>
      </w:r>
      <w:r w:rsidR="004D37D0">
        <w:t xml:space="preserve">New Build </w:t>
      </w:r>
      <w:r w:rsidR="008B0388">
        <w:t xml:space="preserve">via </w:t>
      </w:r>
      <w:r w:rsidR="002375E7">
        <w:t xml:space="preserve">the preparation of a ten year financial forecast </w:t>
      </w:r>
      <w:r w:rsidR="004D37D0">
        <w:t>and this would be presented to a future meeting of the Committee</w:t>
      </w:r>
      <w:r>
        <w:t xml:space="preserve">. </w:t>
      </w:r>
    </w:p>
    <w:p w14:paraId="04CBBDC1" w14:textId="20767D0A" w:rsidR="00720F82" w:rsidRPr="00D87DF6" w:rsidRDefault="00EE4BD1" w:rsidP="00720F82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720F82" w:rsidRPr="00D87DF6">
        <w:rPr>
          <w:b/>
          <w:bCs/>
        </w:rPr>
        <w:tab/>
      </w:r>
      <w:r w:rsidR="00DA6641">
        <w:rPr>
          <w:b/>
          <w:bCs/>
        </w:rPr>
        <w:t xml:space="preserve">FINANCIAL </w:t>
      </w:r>
      <w:r w:rsidR="00064556">
        <w:rPr>
          <w:b/>
          <w:bCs/>
        </w:rPr>
        <w:t>STATEMENTS – 20</w:t>
      </w:r>
      <w:r>
        <w:rPr>
          <w:b/>
          <w:bCs/>
        </w:rPr>
        <w:t>20</w:t>
      </w:r>
      <w:r w:rsidR="00064556">
        <w:rPr>
          <w:b/>
          <w:bCs/>
        </w:rPr>
        <w:t>/2</w:t>
      </w:r>
      <w:r>
        <w:rPr>
          <w:b/>
          <w:bCs/>
        </w:rPr>
        <w:t>1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4CB55431" w14:textId="69870E54" w:rsidR="0001126B" w:rsidRDefault="00720F82" w:rsidP="00720F82">
      <w:pPr>
        <w:ind w:left="737"/>
      </w:pPr>
      <w:r>
        <w:t xml:space="preserve">The </w:t>
      </w:r>
      <w:r w:rsidR="00DA6641">
        <w:t xml:space="preserve">Committee received </w:t>
      </w:r>
      <w:r w:rsidR="00CE1AC7">
        <w:t xml:space="preserve">the draft </w:t>
      </w:r>
      <w:r w:rsidR="00B118E9">
        <w:t>Financial</w:t>
      </w:r>
      <w:r w:rsidR="00CE1AC7">
        <w:t xml:space="preserve"> Statements for 20</w:t>
      </w:r>
      <w:r w:rsidR="00700036">
        <w:t>20</w:t>
      </w:r>
      <w:r w:rsidR="00CE1AC7">
        <w:t>/2</w:t>
      </w:r>
      <w:r w:rsidR="00700036">
        <w:t>1</w:t>
      </w:r>
      <w:r w:rsidR="00CE1AC7">
        <w:t xml:space="preserve"> and, for information</w:t>
      </w:r>
      <w:r w:rsidR="00B118E9">
        <w:t>,</w:t>
      </w:r>
      <w:r w:rsidR="00CE1AC7">
        <w:t xml:space="preserve"> the Management Report prepared by the Auditors </w:t>
      </w:r>
      <w:r w:rsidR="0001126B">
        <w:t>as presented to the Audit &amp; Risk Committee on 2</w:t>
      </w:r>
      <w:r w:rsidR="00700036">
        <w:t>4</w:t>
      </w:r>
      <w:r w:rsidR="0001126B">
        <w:t xml:space="preserve"> November 202</w:t>
      </w:r>
      <w:r w:rsidR="00700036">
        <w:t>1</w:t>
      </w:r>
      <w:r w:rsidR="0001126B">
        <w:t>.</w:t>
      </w:r>
    </w:p>
    <w:p w14:paraId="67AD7A46" w14:textId="53202D2E" w:rsidR="002E4F82" w:rsidRDefault="002E4F82" w:rsidP="00720F82">
      <w:pPr>
        <w:ind w:left="737"/>
      </w:pPr>
      <w:r>
        <w:lastRenderedPageBreak/>
        <w:t xml:space="preserve">Whilst reviewing the </w:t>
      </w:r>
      <w:r w:rsidR="00344C59">
        <w:t>draft Financial Statements and the Auditors Management Report the Committee recognised:</w:t>
      </w:r>
    </w:p>
    <w:p w14:paraId="7AB8CE77" w14:textId="671C9A14" w:rsidR="00344C59" w:rsidRDefault="00344C59" w:rsidP="009833F6">
      <w:pPr>
        <w:pStyle w:val="ListParagraph"/>
        <w:numPr>
          <w:ilvl w:val="0"/>
          <w:numId w:val="4"/>
        </w:numPr>
      </w:pPr>
      <w:r>
        <w:t xml:space="preserve">the </w:t>
      </w:r>
      <w:r w:rsidR="0034650F">
        <w:t xml:space="preserve">Going Concern position for the College </w:t>
      </w:r>
    </w:p>
    <w:p w14:paraId="7875A30B" w14:textId="77777777" w:rsidR="00D15EFD" w:rsidRDefault="002F7A20" w:rsidP="009833F6">
      <w:pPr>
        <w:pStyle w:val="ListParagraph"/>
        <w:numPr>
          <w:ilvl w:val="0"/>
          <w:numId w:val="4"/>
        </w:numPr>
      </w:pPr>
      <w:r>
        <w:t>the much improved Balance Sheet</w:t>
      </w:r>
      <w:r w:rsidR="00544F42">
        <w:t xml:space="preserve"> and the huge improvement relative to two years ago </w:t>
      </w:r>
    </w:p>
    <w:p w14:paraId="4D4029C9" w14:textId="77777777" w:rsidR="004670AC" w:rsidRDefault="00D15EFD" w:rsidP="009833F6">
      <w:pPr>
        <w:pStyle w:val="ListParagraph"/>
        <w:numPr>
          <w:ilvl w:val="0"/>
          <w:numId w:val="4"/>
        </w:numPr>
      </w:pPr>
      <w:r>
        <w:t xml:space="preserve">the cash days </w:t>
      </w:r>
      <w:r w:rsidR="00700AEC">
        <w:t xml:space="preserve">which were far more than many colleges and would help to support future investment in the College </w:t>
      </w:r>
    </w:p>
    <w:p w14:paraId="47710B77" w14:textId="661F8B94" w:rsidR="0034650F" w:rsidRDefault="003D3D23" w:rsidP="009833F6">
      <w:pPr>
        <w:pStyle w:val="ListParagraph"/>
        <w:numPr>
          <w:ilvl w:val="0"/>
          <w:numId w:val="4"/>
        </w:numPr>
      </w:pPr>
      <w:r>
        <w:t>the a</w:t>
      </w:r>
      <w:r w:rsidR="00426A40">
        <w:t xml:space="preserve">djustments mentioned would not impact on the end of year position set out in the Financial Statements  </w:t>
      </w:r>
      <w:r w:rsidR="002F7A20">
        <w:t xml:space="preserve"> </w:t>
      </w:r>
    </w:p>
    <w:p w14:paraId="5C6B2CCE" w14:textId="77777777" w:rsidR="00485281" w:rsidRDefault="00AD70F2" w:rsidP="00720F82">
      <w:pPr>
        <w:ind w:left="737"/>
      </w:pPr>
      <w:r>
        <w:t xml:space="preserve">The </w:t>
      </w:r>
      <w:r w:rsidR="007D0E66">
        <w:t>Committee agreed, following discussion</w:t>
      </w:r>
      <w:r w:rsidR="00485281">
        <w:t>:</w:t>
      </w:r>
    </w:p>
    <w:p w14:paraId="6F76074D" w14:textId="78AA6BC9" w:rsidR="00485281" w:rsidRDefault="00F8633C" w:rsidP="009833F6">
      <w:pPr>
        <w:pStyle w:val="ListParagraph"/>
        <w:numPr>
          <w:ilvl w:val="0"/>
          <w:numId w:val="5"/>
        </w:numPr>
      </w:pPr>
      <w:r>
        <w:t xml:space="preserve">to RECOMMEND to the Corporation </w:t>
      </w:r>
      <w:r w:rsidR="004D55A7">
        <w:t>on 1</w:t>
      </w:r>
      <w:r w:rsidR="00613428">
        <w:t>5</w:t>
      </w:r>
      <w:r w:rsidR="004D55A7">
        <w:t xml:space="preserve"> December 202</w:t>
      </w:r>
      <w:r w:rsidR="00613428">
        <w:t>1</w:t>
      </w:r>
      <w:r w:rsidR="004D55A7">
        <w:t xml:space="preserve"> that the </w:t>
      </w:r>
      <w:r w:rsidR="00E06987">
        <w:t>Financial</w:t>
      </w:r>
      <w:r w:rsidR="004D55A7">
        <w:t xml:space="preserve"> Statements be signed for publication</w:t>
      </w:r>
      <w:r w:rsidR="00E06987">
        <w:t xml:space="preserve"> subject to consideration being given to the advice of the Audit &amp; Risk Committee</w:t>
      </w:r>
    </w:p>
    <w:p w14:paraId="04D67F99" w14:textId="7B879532" w:rsidR="002C5E80" w:rsidRDefault="00485281" w:rsidP="009833F6">
      <w:pPr>
        <w:pStyle w:val="ListParagraph"/>
        <w:numPr>
          <w:ilvl w:val="0"/>
          <w:numId w:val="5"/>
        </w:numPr>
      </w:pPr>
      <w:r>
        <w:t xml:space="preserve">to thank the Vice Principal Finance &amp; </w:t>
      </w:r>
      <w:r w:rsidR="00072DE0">
        <w:t>Operations</w:t>
      </w:r>
      <w:r>
        <w:t xml:space="preserve"> and all others involved in preparing the </w:t>
      </w:r>
      <w:r w:rsidR="00072DE0">
        <w:t>Financial</w:t>
      </w:r>
      <w:r>
        <w:t xml:space="preserve"> Statements and </w:t>
      </w:r>
      <w:r w:rsidR="00072DE0">
        <w:t>meeting the needs of the Auditors when carrying out the field work</w:t>
      </w:r>
      <w:r w:rsidR="00E06987">
        <w:t>.</w:t>
      </w:r>
    </w:p>
    <w:p w14:paraId="58C415DF" w14:textId="5ACAD680" w:rsidR="00720F82" w:rsidRPr="00E9305E" w:rsidRDefault="00B2011E" w:rsidP="00720F82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720F82" w:rsidRPr="00E9305E">
        <w:rPr>
          <w:b/>
          <w:bCs/>
        </w:rPr>
        <w:tab/>
      </w:r>
      <w:r w:rsidR="00FD7D13">
        <w:rPr>
          <w:b/>
          <w:bCs/>
        </w:rPr>
        <w:t xml:space="preserve">ESTATES - UPDATE </w:t>
      </w:r>
      <w:r w:rsidR="00720F82">
        <w:rPr>
          <w:b/>
          <w:bCs/>
        </w:rPr>
        <w:t xml:space="preserve"> </w:t>
      </w:r>
      <w:r w:rsidR="00720F82" w:rsidRPr="00E9305E">
        <w:rPr>
          <w:b/>
          <w:bCs/>
        </w:rPr>
        <w:t xml:space="preserve">  </w:t>
      </w:r>
    </w:p>
    <w:p w14:paraId="7C1DFA4A" w14:textId="214D230E" w:rsidR="00BC6D4D" w:rsidRDefault="00720F82" w:rsidP="00720F82">
      <w:pPr>
        <w:ind w:left="737"/>
      </w:pPr>
      <w:r>
        <w:t>The Co</w:t>
      </w:r>
      <w:r w:rsidR="005C64CB">
        <w:t xml:space="preserve">mmittee </w:t>
      </w:r>
      <w:r w:rsidR="0079783A">
        <w:t xml:space="preserve">NOTED that the shortlisted </w:t>
      </w:r>
      <w:r w:rsidR="001C5181">
        <w:t xml:space="preserve">firms of </w:t>
      </w:r>
      <w:r w:rsidR="0079783A">
        <w:t xml:space="preserve">Architects </w:t>
      </w:r>
      <w:r w:rsidR="001C5181">
        <w:t xml:space="preserve">were scheduled to be interviewed by a Panel on 6 December 2021 </w:t>
      </w:r>
      <w:r w:rsidR="00BC6D4D">
        <w:t xml:space="preserve">which included Simon Mayfield and Kieran Healy. </w:t>
      </w:r>
    </w:p>
    <w:p w14:paraId="19275866" w14:textId="5CB4F680" w:rsidR="00720F82" w:rsidRPr="00D87DF6" w:rsidRDefault="00B2011E" w:rsidP="00720F82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720F82" w:rsidRPr="00D87DF6">
        <w:rPr>
          <w:b/>
          <w:bCs/>
        </w:rPr>
        <w:tab/>
      </w:r>
      <w:r w:rsidR="005C64CB">
        <w:rPr>
          <w:b/>
          <w:bCs/>
        </w:rPr>
        <w:t xml:space="preserve">HEALTH &amp; SAFETY </w:t>
      </w:r>
      <w:r w:rsidR="00482AD4">
        <w:rPr>
          <w:b/>
          <w:bCs/>
        </w:rPr>
        <w:t xml:space="preserve">– UPDATE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4959597D" w14:textId="65A7C7DB" w:rsidR="00F563C9" w:rsidRDefault="00720F82" w:rsidP="00720F82">
      <w:pPr>
        <w:ind w:left="737"/>
      </w:pPr>
      <w:r>
        <w:t>The Co</w:t>
      </w:r>
      <w:r w:rsidR="005C64CB">
        <w:t xml:space="preserve">mmittee </w:t>
      </w:r>
      <w:r w:rsidR="004F608D">
        <w:t>NOTED that</w:t>
      </w:r>
      <w:r w:rsidR="00567347">
        <w:t xml:space="preserve"> the </w:t>
      </w:r>
      <w:r w:rsidR="002D1CE6">
        <w:t xml:space="preserve">carbon </w:t>
      </w:r>
      <w:r w:rsidR="00F563C9">
        <w:t xml:space="preserve">dioxide monitors which had been promised on behalf of the Government had still not arrived in College. </w:t>
      </w:r>
      <w:r w:rsidR="00534188">
        <w:t xml:space="preserve">However, </w:t>
      </w:r>
      <w:r w:rsidR="00A033A9">
        <w:t xml:space="preserve">the delay was being used </w:t>
      </w:r>
      <w:r w:rsidR="001D7C4F">
        <w:t xml:space="preserve">by the College </w:t>
      </w:r>
      <w:r w:rsidR="00A033A9">
        <w:t xml:space="preserve">to </w:t>
      </w:r>
      <w:r w:rsidR="001D7C4F">
        <w:t>develop</w:t>
      </w:r>
      <w:r w:rsidR="00A033A9">
        <w:t xml:space="preserve"> a comprehensive plan for the deployment of the monitors </w:t>
      </w:r>
      <w:r w:rsidR="001D7C4F">
        <w:t xml:space="preserve">to achieve maximum benefit. </w:t>
      </w:r>
    </w:p>
    <w:p w14:paraId="0C0A3006" w14:textId="27408B04" w:rsidR="00865838" w:rsidRPr="00910F21" w:rsidRDefault="003E6677" w:rsidP="00865838">
      <w:pPr>
        <w:rPr>
          <w:b/>
          <w:bCs/>
        </w:rPr>
      </w:pPr>
      <w:r>
        <w:rPr>
          <w:b/>
          <w:bCs/>
        </w:rPr>
        <w:t>1</w:t>
      </w:r>
      <w:r w:rsidR="00B2011E">
        <w:rPr>
          <w:b/>
          <w:bCs/>
        </w:rPr>
        <w:t>1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473812">
        <w:rPr>
          <w:b/>
          <w:bCs/>
        </w:rPr>
        <w:t>1</w:t>
      </w:r>
      <w:r w:rsidR="00865838">
        <w:rPr>
          <w:b/>
          <w:bCs/>
        </w:rPr>
        <w:t>/2</w:t>
      </w:r>
      <w:r w:rsidR="00473812">
        <w:rPr>
          <w:b/>
          <w:bCs/>
        </w:rPr>
        <w:t>2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76A28C7A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dates of the planned meetings to take place in</w:t>
      </w:r>
      <w:r w:rsidR="00DB7134">
        <w:t xml:space="preserve"> 202</w:t>
      </w:r>
      <w:r w:rsidR="00473812">
        <w:t>1</w:t>
      </w:r>
      <w:r w:rsidR="00DB7134">
        <w:t>/2</w:t>
      </w:r>
      <w:r w:rsidR="00473812">
        <w:t>2</w:t>
      </w:r>
      <w:r w:rsidR="002048D8">
        <w:t>:</w:t>
      </w:r>
    </w:p>
    <w:p w14:paraId="7B3AAFFF" w14:textId="4A5D20FD" w:rsidR="002048D8" w:rsidRDefault="002048D8" w:rsidP="009833F6">
      <w:pPr>
        <w:pStyle w:val="ListParagraph"/>
        <w:numPr>
          <w:ilvl w:val="0"/>
          <w:numId w:val="1"/>
        </w:numPr>
      </w:pPr>
      <w:r>
        <w:t xml:space="preserve">Wednesday </w:t>
      </w:r>
      <w:r w:rsidR="0066654F">
        <w:t xml:space="preserve">9 </w:t>
      </w:r>
      <w:r>
        <w:t>March 202</w:t>
      </w:r>
      <w:r w:rsidR="00B24711">
        <w:t>2</w:t>
      </w:r>
      <w:r>
        <w:t xml:space="preserve"> </w:t>
      </w:r>
      <w:r w:rsidR="00BA0F60">
        <w:t>at 4 pm</w:t>
      </w:r>
    </w:p>
    <w:p w14:paraId="4D34247A" w14:textId="3662CED0" w:rsidR="00411463" w:rsidRDefault="002048D8" w:rsidP="009833F6">
      <w:pPr>
        <w:pStyle w:val="ListParagraph"/>
        <w:numPr>
          <w:ilvl w:val="0"/>
          <w:numId w:val="1"/>
        </w:numPr>
      </w:pPr>
      <w:r>
        <w:t xml:space="preserve">Wednesday </w:t>
      </w:r>
      <w:r w:rsidR="00473812">
        <w:t>29</w:t>
      </w:r>
      <w:r w:rsidR="00BA0F60">
        <w:t xml:space="preserve"> June </w:t>
      </w:r>
      <w:r>
        <w:t>202</w:t>
      </w:r>
      <w:r w:rsidR="00B24711">
        <w:t>2</w:t>
      </w:r>
      <w:r>
        <w:t xml:space="preserve"> </w:t>
      </w:r>
      <w:r w:rsidR="00BA0F60">
        <w:t>at 4 pm</w:t>
      </w:r>
    </w:p>
    <w:p w14:paraId="0F08EFD8" w14:textId="15339436" w:rsidR="005001F1" w:rsidRDefault="002048D8" w:rsidP="00BA0F60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13438CA6" w14:textId="3D68B5DA" w:rsidR="000A52B2" w:rsidRDefault="000A52B2" w:rsidP="00BA0F60">
      <w:pPr>
        <w:ind w:left="737"/>
      </w:pPr>
      <w:r>
        <w:t xml:space="preserve">The Committee recalled that it was for Members to decide the arrangements for meetings – in College, </w:t>
      </w:r>
      <w:r w:rsidR="008B1CD5">
        <w:t xml:space="preserve">online or hybrid. </w:t>
      </w:r>
    </w:p>
    <w:p w14:paraId="4ADF27F1" w14:textId="5DAF3C44" w:rsidR="008B1CD5" w:rsidRDefault="008B1CD5" w:rsidP="00BA0F60">
      <w:pPr>
        <w:ind w:left="737"/>
      </w:pPr>
      <w:r>
        <w:t xml:space="preserve">Whilst it was good to have options Members thought online </w:t>
      </w:r>
      <w:r w:rsidR="001F24ED">
        <w:t xml:space="preserve">worked well for the Committee but would be kept under ongoing review. </w:t>
      </w:r>
    </w:p>
    <w:p w14:paraId="11B918F5" w14:textId="1A7E82C0" w:rsidR="001F24ED" w:rsidRPr="00D87DF6" w:rsidRDefault="001F24ED" w:rsidP="001F24ED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B2011E">
        <w:rPr>
          <w:b/>
          <w:bCs/>
        </w:rPr>
        <w:t>2</w:t>
      </w:r>
      <w:r w:rsidRPr="00D87DF6">
        <w:rPr>
          <w:b/>
          <w:bCs/>
        </w:rPr>
        <w:tab/>
      </w:r>
      <w:r w:rsidR="00260DFB">
        <w:rPr>
          <w:b/>
          <w:bCs/>
        </w:rPr>
        <w:t xml:space="preserve">SUSTAINABILITY </w:t>
      </w:r>
      <w:r>
        <w:t xml:space="preserve"> 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5B9569B9" w14:textId="77777777" w:rsidR="00944A0A" w:rsidRDefault="001F24ED" w:rsidP="001F24ED">
      <w:pPr>
        <w:ind w:left="737"/>
      </w:pPr>
      <w:r>
        <w:t xml:space="preserve">The Committee </w:t>
      </w:r>
      <w:r w:rsidR="00260DFB">
        <w:t>reco</w:t>
      </w:r>
      <w:r w:rsidR="007C146C">
        <w:t xml:space="preserve">gnised </w:t>
      </w:r>
      <w:r w:rsidR="00D06345">
        <w:t>climate related iss</w:t>
      </w:r>
      <w:r w:rsidR="00944A0A">
        <w:t xml:space="preserve">ues such as sustainability fell within the Terms of Reference of the Finance &amp; Resources Committee. </w:t>
      </w:r>
    </w:p>
    <w:p w14:paraId="2F19CE45" w14:textId="77777777" w:rsidR="001903C6" w:rsidRDefault="0005712A" w:rsidP="001F24ED">
      <w:pPr>
        <w:ind w:left="737"/>
      </w:pPr>
      <w:r>
        <w:t xml:space="preserve">The planned New Build provided the </w:t>
      </w:r>
      <w:r w:rsidR="002F3525">
        <w:t xml:space="preserve">opportunity for the </w:t>
      </w:r>
      <w:r>
        <w:t>College</w:t>
      </w:r>
      <w:r w:rsidR="002F3525">
        <w:t xml:space="preserve"> to improve on the sustainability position </w:t>
      </w:r>
      <w:r w:rsidR="000657E2">
        <w:t xml:space="preserve">but the completion was likely to be three or more years away. In the meantime it was known that </w:t>
      </w:r>
      <w:r w:rsidR="00550D46">
        <w:t xml:space="preserve">there were many aspects that would benefit from attention </w:t>
      </w:r>
      <w:r w:rsidR="001903C6">
        <w:t xml:space="preserve">sooner rather than later for the benefit for staff and students. </w:t>
      </w:r>
    </w:p>
    <w:p w14:paraId="0759AAA8" w14:textId="77777777" w:rsidR="00854ABE" w:rsidRDefault="00854ABE" w:rsidP="001F24ED">
      <w:pPr>
        <w:ind w:left="737"/>
      </w:pPr>
      <w:r>
        <w:lastRenderedPageBreak/>
        <w:t>The Committee AGREED following discussion:</w:t>
      </w:r>
    </w:p>
    <w:p w14:paraId="7CCAF40C" w14:textId="0F73ABA5" w:rsidR="006A53C4" w:rsidRDefault="00854ABE" w:rsidP="009833F6">
      <w:pPr>
        <w:pStyle w:val="ListParagraph"/>
        <w:numPr>
          <w:ilvl w:val="0"/>
          <w:numId w:val="3"/>
        </w:numPr>
      </w:pPr>
      <w:r>
        <w:t>To note that</w:t>
      </w:r>
      <w:r w:rsidR="006A53C4">
        <w:t xml:space="preserve">, as far as it was known, there was not an equivalent in Further </w:t>
      </w:r>
      <w:r w:rsidR="00761762">
        <w:t>Education</w:t>
      </w:r>
      <w:r w:rsidR="006A53C4">
        <w:t xml:space="preserve"> of the Green Gown Awards for </w:t>
      </w:r>
      <w:r w:rsidR="00761762">
        <w:t>sustainability</w:t>
      </w:r>
      <w:r w:rsidR="006A53C4">
        <w:t xml:space="preserve"> that exist in Higher </w:t>
      </w:r>
      <w:r w:rsidR="00761762">
        <w:t>Education</w:t>
      </w:r>
      <w:r w:rsidR="006A53C4">
        <w:t xml:space="preserve"> but this would be </w:t>
      </w:r>
      <w:r w:rsidR="00761762">
        <w:t>explored</w:t>
      </w:r>
      <w:r w:rsidR="006A53C4">
        <w:t xml:space="preserve"> </w:t>
      </w:r>
    </w:p>
    <w:p w14:paraId="305DF85A" w14:textId="2221B47A" w:rsidR="00111DEC" w:rsidRDefault="006A53C4" w:rsidP="009833F6">
      <w:pPr>
        <w:pStyle w:val="ListParagraph"/>
        <w:numPr>
          <w:ilvl w:val="0"/>
          <w:numId w:val="3"/>
        </w:numPr>
      </w:pPr>
      <w:r>
        <w:t xml:space="preserve">To note that the </w:t>
      </w:r>
      <w:r w:rsidR="004320BF">
        <w:t xml:space="preserve">College was currently preparing a </w:t>
      </w:r>
      <w:r w:rsidR="00761762">
        <w:t>Sustainability</w:t>
      </w:r>
      <w:r w:rsidR="004320BF">
        <w:t xml:space="preserve"> Strategy </w:t>
      </w:r>
      <w:r w:rsidR="00F55706">
        <w:t xml:space="preserve">which would be presented to the next meeting of the Committee </w:t>
      </w:r>
      <w:r w:rsidR="00111DEC">
        <w:t>so a view could be taken of what could be done in the short to medium term and at what cost</w:t>
      </w:r>
    </w:p>
    <w:p w14:paraId="04FF2B7A" w14:textId="277F74F6" w:rsidR="001F24ED" w:rsidRDefault="00111DEC" w:rsidP="009833F6">
      <w:pPr>
        <w:pStyle w:val="ListParagraph"/>
        <w:numPr>
          <w:ilvl w:val="0"/>
          <w:numId w:val="3"/>
        </w:numPr>
      </w:pPr>
      <w:r>
        <w:t>To welcome the offer of Gr</w:t>
      </w:r>
      <w:r w:rsidR="008F7BCB">
        <w:t xml:space="preserve">aham Willson to arrange for one of his professional contacts to discuss with the College the sustainability </w:t>
      </w:r>
      <w:r w:rsidR="00761762">
        <w:t>opportunities</w:t>
      </w:r>
      <w:r w:rsidR="008F7BCB">
        <w:t xml:space="preserve"> </w:t>
      </w:r>
      <w:r w:rsidR="006A53C4">
        <w:t xml:space="preserve"> </w:t>
      </w:r>
    </w:p>
    <w:p w14:paraId="101AC175" w14:textId="77777777" w:rsidR="001F24ED" w:rsidRDefault="001F24ED" w:rsidP="00BA0F60">
      <w:pPr>
        <w:ind w:left="737"/>
      </w:pPr>
    </w:p>
    <w:p w14:paraId="54E49892" w14:textId="77777777" w:rsidR="001F24ED" w:rsidRDefault="001F24ED" w:rsidP="00BA0F60">
      <w:pPr>
        <w:ind w:left="737"/>
      </w:pPr>
    </w:p>
    <w:p w14:paraId="001BE0AF" w14:textId="61D1666C" w:rsidR="00D63F42" w:rsidRDefault="00D63F42" w:rsidP="00D63F42">
      <w:r>
        <w:t xml:space="preserve"> Chair: ________________________________________ Date: ____________________________</w:t>
      </w:r>
    </w:p>
    <w:p w14:paraId="6FF85E8B" w14:textId="77777777" w:rsidR="00534C2D" w:rsidRPr="00D63F42" w:rsidRDefault="00534C2D" w:rsidP="002852B0"/>
    <w:sectPr w:rsidR="00534C2D" w:rsidRPr="00D63F42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E042" w14:textId="77777777" w:rsidR="00604600" w:rsidRDefault="00604600" w:rsidP="00910F21">
      <w:pPr>
        <w:spacing w:after="0" w:line="240" w:lineRule="auto"/>
      </w:pPr>
      <w:r>
        <w:separator/>
      </w:r>
    </w:p>
  </w:endnote>
  <w:endnote w:type="continuationSeparator" w:id="0">
    <w:p w14:paraId="5DA1460F" w14:textId="77777777" w:rsidR="00604600" w:rsidRDefault="00604600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61BBCBE9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DA6641">
      <w:rPr>
        <w:sz w:val="16"/>
        <w:szCs w:val="16"/>
      </w:rPr>
      <w:t>F&amp;R</w:t>
    </w:r>
    <w:proofErr w:type="spellEnd"/>
    <w:r w:rsidR="00DA6641">
      <w:rPr>
        <w:sz w:val="16"/>
        <w:szCs w:val="16"/>
      </w:rPr>
      <w:t xml:space="preserve"> Committee </w:t>
    </w:r>
    <w:r w:rsidR="00817BD3">
      <w:rPr>
        <w:sz w:val="16"/>
        <w:szCs w:val="16"/>
      </w:rPr>
      <w:t>1</w:t>
    </w:r>
    <w:r w:rsidR="00363CD5">
      <w:rPr>
        <w:sz w:val="16"/>
        <w:szCs w:val="16"/>
      </w:rPr>
      <w:t xml:space="preserve"> December</w:t>
    </w:r>
    <w:r>
      <w:rPr>
        <w:sz w:val="16"/>
        <w:szCs w:val="16"/>
      </w:rPr>
      <w:t xml:space="preserve"> 202</w:t>
    </w:r>
    <w:r w:rsidR="00817BD3">
      <w:rPr>
        <w:sz w:val="16"/>
        <w:szCs w:val="16"/>
      </w:rPr>
      <w:t>1</w:t>
    </w:r>
    <w:r w:rsidRPr="00932C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BC77" w14:textId="77777777" w:rsidR="00604600" w:rsidRDefault="00604600" w:rsidP="00910F21">
      <w:pPr>
        <w:spacing w:after="0" w:line="240" w:lineRule="auto"/>
      </w:pPr>
      <w:r>
        <w:separator/>
      </w:r>
    </w:p>
  </w:footnote>
  <w:footnote w:type="continuationSeparator" w:id="0">
    <w:p w14:paraId="2AEB138B" w14:textId="77777777" w:rsidR="00604600" w:rsidRDefault="00604600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8F0"/>
    <w:multiLevelType w:val="hybridMultilevel"/>
    <w:tmpl w:val="C19E6B3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5F46344"/>
    <w:multiLevelType w:val="hybridMultilevel"/>
    <w:tmpl w:val="D0D2C5EA"/>
    <w:lvl w:ilvl="0" w:tplc="0809000F">
      <w:start w:val="1"/>
      <w:numFmt w:val="decimal"/>
      <w:lvlText w:val="%1."/>
      <w:lvlJc w:val="left"/>
      <w:pPr>
        <w:ind w:left="1752" w:hanging="360"/>
      </w:pPr>
    </w:lvl>
    <w:lvl w:ilvl="1" w:tplc="08090019" w:tentative="1">
      <w:start w:val="1"/>
      <w:numFmt w:val="lowerLetter"/>
      <w:lvlText w:val="%2."/>
      <w:lvlJc w:val="left"/>
      <w:pPr>
        <w:ind w:left="2472" w:hanging="360"/>
      </w:pPr>
    </w:lvl>
    <w:lvl w:ilvl="2" w:tplc="0809001B" w:tentative="1">
      <w:start w:val="1"/>
      <w:numFmt w:val="lowerRoman"/>
      <w:lvlText w:val="%3."/>
      <w:lvlJc w:val="right"/>
      <w:pPr>
        <w:ind w:left="3192" w:hanging="180"/>
      </w:pPr>
    </w:lvl>
    <w:lvl w:ilvl="3" w:tplc="0809000F" w:tentative="1">
      <w:start w:val="1"/>
      <w:numFmt w:val="decimal"/>
      <w:lvlText w:val="%4."/>
      <w:lvlJc w:val="left"/>
      <w:pPr>
        <w:ind w:left="3912" w:hanging="360"/>
      </w:pPr>
    </w:lvl>
    <w:lvl w:ilvl="4" w:tplc="08090019" w:tentative="1">
      <w:start w:val="1"/>
      <w:numFmt w:val="lowerLetter"/>
      <w:lvlText w:val="%5."/>
      <w:lvlJc w:val="left"/>
      <w:pPr>
        <w:ind w:left="4632" w:hanging="360"/>
      </w:pPr>
    </w:lvl>
    <w:lvl w:ilvl="5" w:tplc="0809001B" w:tentative="1">
      <w:start w:val="1"/>
      <w:numFmt w:val="lowerRoman"/>
      <w:lvlText w:val="%6."/>
      <w:lvlJc w:val="right"/>
      <w:pPr>
        <w:ind w:left="5352" w:hanging="180"/>
      </w:pPr>
    </w:lvl>
    <w:lvl w:ilvl="6" w:tplc="0809000F" w:tentative="1">
      <w:start w:val="1"/>
      <w:numFmt w:val="decimal"/>
      <w:lvlText w:val="%7."/>
      <w:lvlJc w:val="left"/>
      <w:pPr>
        <w:ind w:left="6072" w:hanging="360"/>
      </w:pPr>
    </w:lvl>
    <w:lvl w:ilvl="7" w:tplc="08090019" w:tentative="1">
      <w:start w:val="1"/>
      <w:numFmt w:val="lowerLetter"/>
      <w:lvlText w:val="%8."/>
      <w:lvlJc w:val="left"/>
      <w:pPr>
        <w:ind w:left="6792" w:hanging="360"/>
      </w:pPr>
    </w:lvl>
    <w:lvl w:ilvl="8" w:tplc="08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 w15:restartNumberingAfterBreak="0">
    <w:nsid w:val="16A27B55"/>
    <w:multiLevelType w:val="hybridMultilevel"/>
    <w:tmpl w:val="63AEA94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9020A12"/>
    <w:multiLevelType w:val="hybridMultilevel"/>
    <w:tmpl w:val="243EE11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1ED50574"/>
    <w:multiLevelType w:val="hybridMultilevel"/>
    <w:tmpl w:val="E77C385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42E0B40"/>
    <w:multiLevelType w:val="hybridMultilevel"/>
    <w:tmpl w:val="9FB8BDE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5D973040"/>
    <w:multiLevelType w:val="hybridMultilevel"/>
    <w:tmpl w:val="653AFA5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FDA"/>
    <w:rsid w:val="00004CBC"/>
    <w:rsid w:val="00005663"/>
    <w:rsid w:val="0001126B"/>
    <w:rsid w:val="00012723"/>
    <w:rsid w:val="00016E30"/>
    <w:rsid w:val="000371C5"/>
    <w:rsid w:val="00037E38"/>
    <w:rsid w:val="000413AE"/>
    <w:rsid w:val="0005181C"/>
    <w:rsid w:val="00051F6D"/>
    <w:rsid w:val="0005311F"/>
    <w:rsid w:val="000548D7"/>
    <w:rsid w:val="00054B06"/>
    <w:rsid w:val="0005712A"/>
    <w:rsid w:val="00063679"/>
    <w:rsid w:val="00063F80"/>
    <w:rsid w:val="00064556"/>
    <w:rsid w:val="00064ECB"/>
    <w:rsid w:val="000654BB"/>
    <w:rsid w:val="000657E2"/>
    <w:rsid w:val="00065D52"/>
    <w:rsid w:val="00072DE0"/>
    <w:rsid w:val="00082524"/>
    <w:rsid w:val="00082A1F"/>
    <w:rsid w:val="00083FFE"/>
    <w:rsid w:val="000864D1"/>
    <w:rsid w:val="000870DA"/>
    <w:rsid w:val="00090F2A"/>
    <w:rsid w:val="00091107"/>
    <w:rsid w:val="000936C4"/>
    <w:rsid w:val="000A52B2"/>
    <w:rsid w:val="000A6E22"/>
    <w:rsid w:val="000A788E"/>
    <w:rsid w:val="000B0139"/>
    <w:rsid w:val="000B081F"/>
    <w:rsid w:val="000B1A11"/>
    <w:rsid w:val="000B3697"/>
    <w:rsid w:val="000B3A24"/>
    <w:rsid w:val="000B6F76"/>
    <w:rsid w:val="000C1EF7"/>
    <w:rsid w:val="000C4F48"/>
    <w:rsid w:val="000C7B5D"/>
    <w:rsid w:val="000D0669"/>
    <w:rsid w:val="000D0C33"/>
    <w:rsid w:val="000D30C0"/>
    <w:rsid w:val="000D479D"/>
    <w:rsid w:val="000D73F4"/>
    <w:rsid w:val="000E4D01"/>
    <w:rsid w:val="000E5CC6"/>
    <w:rsid w:val="000E6FD1"/>
    <w:rsid w:val="000F0319"/>
    <w:rsid w:val="00101547"/>
    <w:rsid w:val="001015C7"/>
    <w:rsid w:val="00103A5C"/>
    <w:rsid w:val="00104F77"/>
    <w:rsid w:val="00105F8F"/>
    <w:rsid w:val="00106507"/>
    <w:rsid w:val="00107498"/>
    <w:rsid w:val="001114B1"/>
    <w:rsid w:val="00111787"/>
    <w:rsid w:val="00111DEC"/>
    <w:rsid w:val="001126EB"/>
    <w:rsid w:val="0011438C"/>
    <w:rsid w:val="00114FFE"/>
    <w:rsid w:val="00121FC5"/>
    <w:rsid w:val="00122CDC"/>
    <w:rsid w:val="00123990"/>
    <w:rsid w:val="0013277C"/>
    <w:rsid w:val="001328D8"/>
    <w:rsid w:val="00134406"/>
    <w:rsid w:val="00140BE1"/>
    <w:rsid w:val="00141B5C"/>
    <w:rsid w:val="001448F8"/>
    <w:rsid w:val="00147D67"/>
    <w:rsid w:val="001517A6"/>
    <w:rsid w:val="00151A97"/>
    <w:rsid w:val="00153BC5"/>
    <w:rsid w:val="001557BE"/>
    <w:rsid w:val="0016004B"/>
    <w:rsid w:val="001655FD"/>
    <w:rsid w:val="00165AA8"/>
    <w:rsid w:val="00166E30"/>
    <w:rsid w:val="00171D0D"/>
    <w:rsid w:val="001816EB"/>
    <w:rsid w:val="001903C6"/>
    <w:rsid w:val="00192376"/>
    <w:rsid w:val="001951F7"/>
    <w:rsid w:val="00195CFA"/>
    <w:rsid w:val="001A04B7"/>
    <w:rsid w:val="001A08E0"/>
    <w:rsid w:val="001A4A0F"/>
    <w:rsid w:val="001A5D5B"/>
    <w:rsid w:val="001B6781"/>
    <w:rsid w:val="001B7372"/>
    <w:rsid w:val="001C3389"/>
    <w:rsid w:val="001C4ED5"/>
    <w:rsid w:val="001C5181"/>
    <w:rsid w:val="001C740C"/>
    <w:rsid w:val="001D0175"/>
    <w:rsid w:val="001D3B54"/>
    <w:rsid w:val="001D4966"/>
    <w:rsid w:val="001D72E1"/>
    <w:rsid w:val="001D75FD"/>
    <w:rsid w:val="001D7C4F"/>
    <w:rsid w:val="001D7C59"/>
    <w:rsid w:val="001E0D43"/>
    <w:rsid w:val="001E14A7"/>
    <w:rsid w:val="001E169E"/>
    <w:rsid w:val="001E716F"/>
    <w:rsid w:val="001F24ED"/>
    <w:rsid w:val="001F3861"/>
    <w:rsid w:val="001F4A28"/>
    <w:rsid w:val="001F6225"/>
    <w:rsid w:val="001F66E5"/>
    <w:rsid w:val="001F73DF"/>
    <w:rsid w:val="002048D8"/>
    <w:rsid w:val="00205D22"/>
    <w:rsid w:val="002064EE"/>
    <w:rsid w:val="00212114"/>
    <w:rsid w:val="00214CA0"/>
    <w:rsid w:val="00220771"/>
    <w:rsid w:val="0022176C"/>
    <w:rsid w:val="0022204D"/>
    <w:rsid w:val="002220ED"/>
    <w:rsid w:val="0022288A"/>
    <w:rsid w:val="0022507B"/>
    <w:rsid w:val="002258A4"/>
    <w:rsid w:val="00226133"/>
    <w:rsid w:val="002262CB"/>
    <w:rsid w:val="002273E6"/>
    <w:rsid w:val="00231184"/>
    <w:rsid w:val="00232211"/>
    <w:rsid w:val="00233FDF"/>
    <w:rsid w:val="002351C3"/>
    <w:rsid w:val="002367FB"/>
    <w:rsid w:val="002375E7"/>
    <w:rsid w:val="00237E7F"/>
    <w:rsid w:val="00240158"/>
    <w:rsid w:val="002405D3"/>
    <w:rsid w:val="0024497F"/>
    <w:rsid w:val="002525F3"/>
    <w:rsid w:val="002526ED"/>
    <w:rsid w:val="00260DFB"/>
    <w:rsid w:val="00261535"/>
    <w:rsid w:val="00265601"/>
    <w:rsid w:val="00272745"/>
    <w:rsid w:val="002729D7"/>
    <w:rsid w:val="00276DBA"/>
    <w:rsid w:val="00277916"/>
    <w:rsid w:val="00277A3D"/>
    <w:rsid w:val="002819F3"/>
    <w:rsid w:val="00284597"/>
    <w:rsid w:val="002852B0"/>
    <w:rsid w:val="00285FA4"/>
    <w:rsid w:val="002861D3"/>
    <w:rsid w:val="0029085F"/>
    <w:rsid w:val="00297B49"/>
    <w:rsid w:val="002A512D"/>
    <w:rsid w:val="002B2EEE"/>
    <w:rsid w:val="002C11EE"/>
    <w:rsid w:val="002C5E80"/>
    <w:rsid w:val="002C624F"/>
    <w:rsid w:val="002C7DD4"/>
    <w:rsid w:val="002D1CE6"/>
    <w:rsid w:val="002D327A"/>
    <w:rsid w:val="002D6393"/>
    <w:rsid w:val="002D7DFA"/>
    <w:rsid w:val="002D7EB3"/>
    <w:rsid w:val="002E1939"/>
    <w:rsid w:val="002E2D9A"/>
    <w:rsid w:val="002E3AE1"/>
    <w:rsid w:val="002E4723"/>
    <w:rsid w:val="002E4F82"/>
    <w:rsid w:val="002E6849"/>
    <w:rsid w:val="002F0E4E"/>
    <w:rsid w:val="002F3525"/>
    <w:rsid w:val="002F47B9"/>
    <w:rsid w:val="002F4CB6"/>
    <w:rsid w:val="002F7A20"/>
    <w:rsid w:val="002F7B64"/>
    <w:rsid w:val="00305D63"/>
    <w:rsid w:val="0031003D"/>
    <w:rsid w:val="00311503"/>
    <w:rsid w:val="003149AC"/>
    <w:rsid w:val="0031602E"/>
    <w:rsid w:val="00317975"/>
    <w:rsid w:val="003233CF"/>
    <w:rsid w:val="00325DEB"/>
    <w:rsid w:val="003264F7"/>
    <w:rsid w:val="003269B6"/>
    <w:rsid w:val="00326CEC"/>
    <w:rsid w:val="0032767F"/>
    <w:rsid w:val="00330294"/>
    <w:rsid w:val="00331D81"/>
    <w:rsid w:val="00331FF4"/>
    <w:rsid w:val="00335C84"/>
    <w:rsid w:val="00344C59"/>
    <w:rsid w:val="00344F07"/>
    <w:rsid w:val="0034650F"/>
    <w:rsid w:val="00347DF0"/>
    <w:rsid w:val="00361EA2"/>
    <w:rsid w:val="003634B3"/>
    <w:rsid w:val="00363CD5"/>
    <w:rsid w:val="003651BC"/>
    <w:rsid w:val="00365854"/>
    <w:rsid w:val="00366A46"/>
    <w:rsid w:val="00366F66"/>
    <w:rsid w:val="00367ABB"/>
    <w:rsid w:val="003720A6"/>
    <w:rsid w:val="00375424"/>
    <w:rsid w:val="00380A78"/>
    <w:rsid w:val="0039270F"/>
    <w:rsid w:val="00397C85"/>
    <w:rsid w:val="003A0536"/>
    <w:rsid w:val="003A2BF8"/>
    <w:rsid w:val="003A57E3"/>
    <w:rsid w:val="003A58D5"/>
    <w:rsid w:val="003A7875"/>
    <w:rsid w:val="003B05FE"/>
    <w:rsid w:val="003B2810"/>
    <w:rsid w:val="003B3620"/>
    <w:rsid w:val="003C08B0"/>
    <w:rsid w:val="003C1A27"/>
    <w:rsid w:val="003C559C"/>
    <w:rsid w:val="003D3D23"/>
    <w:rsid w:val="003D49E5"/>
    <w:rsid w:val="003E3800"/>
    <w:rsid w:val="003E6677"/>
    <w:rsid w:val="003E7F77"/>
    <w:rsid w:val="003F045D"/>
    <w:rsid w:val="003F21AA"/>
    <w:rsid w:val="003F7111"/>
    <w:rsid w:val="003F743D"/>
    <w:rsid w:val="00401D34"/>
    <w:rsid w:val="00410C26"/>
    <w:rsid w:val="00411463"/>
    <w:rsid w:val="00411BB4"/>
    <w:rsid w:val="00425373"/>
    <w:rsid w:val="00425598"/>
    <w:rsid w:val="00426A40"/>
    <w:rsid w:val="004320BF"/>
    <w:rsid w:val="0043343C"/>
    <w:rsid w:val="00437AF5"/>
    <w:rsid w:val="00437B9F"/>
    <w:rsid w:val="00441BFA"/>
    <w:rsid w:val="00443843"/>
    <w:rsid w:val="00444787"/>
    <w:rsid w:val="00446AE2"/>
    <w:rsid w:val="004470C7"/>
    <w:rsid w:val="004567D8"/>
    <w:rsid w:val="00457626"/>
    <w:rsid w:val="0046448E"/>
    <w:rsid w:val="004666F8"/>
    <w:rsid w:val="00466F6C"/>
    <w:rsid w:val="004670AC"/>
    <w:rsid w:val="00471D73"/>
    <w:rsid w:val="004728C8"/>
    <w:rsid w:val="00473812"/>
    <w:rsid w:val="004812CE"/>
    <w:rsid w:val="0048165F"/>
    <w:rsid w:val="0048250E"/>
    <w:rsid w:val="00482AD4"/>
    <w:rsid w:val="00483419"/>
    <w:rsid w:val="00483C91"/>
    <w:rsid w:val="00483CE1"/>
    <w:rsid w:val="00485281"/>
    <w:rsid w:val="004904A3"/>
    <w:rsid w:val="004909C2"/>
    <w:rsid w:val="00490BD2"/>
    <w:rsid w:val="0049500E"/>
    <w:rsid w:val="00495CF0"/>
    <w:rsid w:val="004A0064"/>
    <w:rsid w:val="004A2172"/>
    <w:rsid w:val="004A7C12"/>
    <w:rsid w:val="004B1BBE"/>
    <w:rsid w:val="004B7443"/>
    <w:rsid w:val="004C0C7C"/>
    <w:rsid w:val="004C29D6"/>
    <w:rsid w:val="004C4A4D"/>
    <w:rsid w:val="004C61C3"/>
    <w:rsid w:val="004C6AB7"/>
    <w:rsid w:val="004C6D19"/>
    <w:rsid w:val="004D019D"/>
    <w:rsid w:val="004D1073"/>
    <w:rsid w:val="004D1719"/>
    <w:rsid w:val="004D289E"/>
    <w:rsid w:val="004D37D0"/>
    <w:rsid w:val="004D55A7"/>
    <w:rsid w:val="004D7A16"/>
    <w:rsid w:val="004E4902"/>
    <w:rsid w:val="004F06B1"/>
    <w:rsid w:val="004F608D"/>
    <w:rsid w:val="004F6B42"/>
    <w:rsid w:val="005001F1"/>
    <w:rsid w:val="00500F2F"/>
    <w:rsid w:val="00501B7E"/>
    <w:rsid w:val="00504BFE"/>
    <w:rsid w:val="00504F37"/>
    <w:rsid w:val="00512C80"/>
    <w:rsid w:val="00514A36"/>
    <w:rsid w:val="00522469"/>
    <w:rsid w:val="00526F4B"/>
    <w:rsid w:val="00527428"/>
    <w:rsid w:val="00534188"/>
    <w:rsid w:val="00534C2D"/>
    <w:rsid w:val="0054289D"/>
    <w:rsid w:val="00544EAB"/>
    <w:rsid w:val="00544F42"/>
    <w:rsid w:val="0054625C"/>
    <w:rsid w:val="00546321"/>
    <w:rsid w:val="00550D46"/>
    <w:rsid w:val="005542F5"/>
    <w:rsid w:val="00554327"/>
    <w:rsid w:val="00556579"/>
    <w:rsid w:val="00556621"/>
    <w:rsid w:val="00560DBC"/>
    <w:rsid w:val="00561502"/>
    <w:rsid w:val="0056159E"/>
    <w:rsid w:val="0056360D"/>
    <w:rsid w:val="005665AF"/>
    <w:rsid w:val="00567347"/>
    <w:rsid w:val="005714AA"/>
    <w:rsid w:val="0057379C"/>
    <w:rsid w:val="00580295"/>
    <w:rsid w:val="00580A58"/>
    <w:rsid w:val="00580DDA"/>
    <w:rsid w:val="00581D83"/>
    <w:rsid w:val="0058283E"/>
    <w:rsid w:val="0058377C"/>
    <w:rsid w:val="0058444C"/>
    <w:rsid w:val="00584D90"/>
    <w:rsid w:val="00584FA4"/>
    <w:rsid w:val="00585907"/>
    <w:rsid w:val="005910C5"/>
    <w:rsid w:val="0059241D"/>
    <w:rsid w:val="0059393D"/>
    <w:rsid w:val="005959DB"/>
    <w:rsid w:val="005A0D8D"/>
    <w:rsid w:val="005A6EB7"/>
    <w:rsid w:val="005B1ED0"/>
    <w:rsid w:val="005B3F06"/>
    <w:rsid w:val="005B5E7B"/>
    <w:rsid w:val="005C2901"/>
    <w:rsid w:val="005C48AC"/>
    <w:rsid w:val="005C64CB"/>
    <w:rsid w:val="005D114F"/>
    <w:rsid w:val="005D31F0"/>
    <w:rsid w:val="005D4524"/>
    <w:rsid w:val="005D7BEE"/>
    <w:rsid w:val="005E0375"/>
    <w:rsid w:val="005E0513"/>
    <w:rsid w:val="005E148E"/>
    <w:rsid w:val="005E4F9D"/>
    <w:rsid w:val="005E5541"/>
    <w:rsid w:val="005E5F44"/>
    <w:rsid w:val="005E7C60"/>
    <w:rsid w:val="005F49AD"/>
    <w:rsid w:val="005F4ED7"/>
    <w:rsid w:val="005F7AEC"/>
    <w:rsid w:val="00604600"/>
    <w:rsid w:val="00613428"/>
    <w:rsid w:val="00614943"/>
    <w:rsid w:val="006155BA"/>
    <w:rsid w:val="006177CC"/>
    <w:rsid w:val="00620913"/>
    <w:rsid w:val="00622CDD"/>
    <w:rsid w:val="0062473A"/>
    <w:rsid w:val="00626D91"/>
    <w:rsid w:val="0063024C"/>
    <w:rsid w:val="006338D6"/>
    <w:rsid w:val="00634EC2"/>
    <w:rsid w:val="00636BBB"/>
    <w:rsid w:val="00637B54"/>
    <w:rsid w:val="006433D0"/>
    <w:rsid w:val="0065134E"/>
    <w:rsid w:val="0065226A"/>
    <w:rsid w:val="00660302"/>
    <w:rsid w:val="0066185C"/>
    <w:rsid w:val="00664B8F"/>
    <w:rsid w:val="0066654F"/>
    <w:rsid w:val="00670BD8"/>
    <w:rsid w:val="00670E0E"/>
    <w:rsid w:val="00676F01"/>
    <w:rsid w:val="00680854"/>
    <w:rsid w:val="00682AFC"/>
    <w:rsid w:val="00684FEB"/>
    <w:rsid w:val="0068737C"/>
    <w:rsid w:val="00691421"/>
    <w:rsid w:val="006966F7"/>
    <w:rsid w:val="006A43FA"/>
    <w:rsid w:val="006A53C4"/>
    <w:rsid w:val="006A5501"/>
    <w:rsid w:val="006A736A"/>
    <w:rsid w:val="006B0AA8"/>
    <w:rsid w:val="006B7952"/>
    <w:rsid w:val="006C02AF"/>
    <w:rsid w:val="006C0699"/>
    <w:rsid w:val="006C6691"/>
    <w:rsid w:val="006D07FA"/>
    <w:rsid w:val="006D4658"/>
    <w:rsid w:val="006F2958"/>
    <w:rsid w:val="006F3018"/>
    <w:rsid w:val="006F6D69"/>
    <w:rsid w:val="00700036"/>
    <w:rsid w:val="00700AEC"/>
    <w:rsid w:val="00703CAD"/>
    <w:rsid w:val="00704B99"/>
    <w:rsid w:val="00704C65"/>
    <w:rsid w:val="00706DA8"/>
    <w:rsid w:val="0071270C"/>
    <w:rsid w:val="0071360D"/>
    <w:rsid w:val="00720F82"/>
    <w:rsid w:val="00722813"/>
    <w:rsid w:val="00725BE4"/>
    <w:rsid w:val="007301B4"/>
    <w:rsid w:val="0073035A"/>
    <w:rsid w:val="00733A05"/>
    <w:rsid w:val="00735FB5"/>
    <w:rsid w:val="007407E0"/>
    <w:rsid w:val="0074119F"/>
    <w:rsid w:val="00741CB9"/>
    <w:rsid w:val="00743B26"/>
    <w:rsid w:val="007448A4"/>
    <w:rsid w:val="007457F7"/>
    <w:rsid w:val="00752424"/>
    <w:rsid w:val="00754313"/>
    <w:rsid w:val="00757EC2"/>
    <w:rsid w:val="00761762"/>
    <w:rsid w:val="00761C52"/>
    <w:rsid w:val="0076438C"/>
    <w:rsid w:val="00764991"/>
    <w:rsid w:val="007657F4"/>
    <w:rsid w:val="007707DD"/>
    <w:rsid w:val="00770D3C"/>
    <w:rsid w:val="00771BF2"/>
    <w:rsid w:val="00780AB7"/>
    <w:rsid w:val="00782524"/>
    <w:rsid w:val="00787094"/>
    <w:rsid w:val="00787B4F"/>
    <w:rsid w:val="007915D1"/>
    <w:rsid w:val="007922DE"/>
    <w:rsid w:val="007924FE"/>
    <w:rsid w:val="0079323E"/>
    <w:rsid w:val="00794168"/>
    <w:rsid w:val="00794E55"/>
    <w:rsid w:val="00796CE3"/>
    <w:rsid w:val="0079783A"/>
    <w:rsid w:val="007A2D8A"/>
    <w:rsid w:val="007A487C"/>
    <w:rsid w:val="007A5018"/>
    <w:rsid w:val="007B120C"/>
    <w:rsid w:val="007B3C4C"/>
    <w:rsid w:val="007B51C7"/>
    <w:rsid w:val="007B6BF0"/>
    <w:rsid w:val="007B7C08"/>
    <w:rsid w:val="007C0C6F"/>
    <w:rsid w:val="007C146C"/>
    <w:rsid w:val="007C31D3"/>
    <w:rsid w:val="007C42CC"/>
    <w:rsid w:val="007D017A"/>
    <w:rsid w:val="007D0E66"/>
    <w:rsid w:val="007D3688"/>
    <w:rsid w:val="007D4966"/>
    <w:rsid w:val="007E1DB3"/>
    <w:rsid w:val="007E4331"/>
    <w:rsid w:val="007F48CA"/>
    <w:rsid w:val="007F4928"/>
    <w:rsid w:val="007F7685"/>
    <w:rsid w:val="007F7F3C"/>
    <w:rsid w:val="00801D28"/>
    <w:rsid w:val="00805F0A"/>
    <w:rsid w:val="0081080A"/>
    <w:rsid w:val="00811101"/>
    <w:rsid w:val="008125B7"/>
    <w:rsid w:val="00816CEA"/>
    <w:rsid w:val="00817BD3"/>
    <w:rsid w:val="00817FC1"/>
    <w:rsid w:val="00821D74"/>
    <w:rsid w:val="00824844"/>
    <w:rsid w:val="00824E92"/>
    <w:rsid w:val="00827470"/>
    <w:rsid w:val="00832020"/>
    <w:rsid w:val="008332DE"/>
    <w:rsid w:val="00840841"/>
    <w:rsid w:val="00843066"/>
    <w:rsid w:val="008441C0"/>
    <w:rsid w:val="0084558E"/>
    <w:rsid w:val="00847091"/>
    <w:rsid w:val="00850138"/>
    <w:rsid w:val="00851977"/>
    <w:rsid w:val="00854ABE"/>
    <w:rsid w:val="00856DAD"/>
    <w:rsid w:val="008612E4"/>
    <w:rsid w:val="00863A1E"/>
    <w:rsid w:val="00865838"/>
    <w:rsid w:val="008665E6"/>
    <w:rsid w:val="008672B5"/>
    <w:rsid w:val="0087006C"/>
    <w:rsid w:val="008711CD"/>
    <w:rsid w:val="0087463B"/>
    <w:rsid w:val="008754F0"/>
    <w:rsid w:val="00876271"/>
    <w:rsid w:val="00876B10"/>
    <w:rsid w:val="00886BD3"/>
    <w:rsid w:val="00891D51"/>
    <w:rsid w:val="008924EA"/>
    <w:rsid w:val="008929DF"/>
    <w:rsid w:val="00893240"/>
    <w:rsid w:val="00894ADA"/>
    <w:rsid w:val="008A15E3"/>
    <w:rsid w:val="008A5173"/>
    <w:rsid w:val="008A5D4A"/>
    <w:rsid w:val="008B0388"/>
    <w:rsid w:val="008B1CD5"/>
    <w:rsid w:val="008C317C"/>
    <w:rsid w:val="008C3E28"/>
    <w:rsid w:val="008C54C3"/>
    <w:rsid w:val="008C69A3"/>
    <w:rsid w:val="008D1A4A"/>
    <w:rsid w:val="008D3335"/>
    <w:rsid w:val="008D3FFD"/>
    <w:rsid w:val="008D78CE"/>
    <w:rsid w:val="008D7C1C"/>
    <w:rsid w:val="008E40AE"/>
    <w:rsid w:val="008E669C"/>
    <w:rsid w:val="008F4FE2"/>
    <w:rsid w:val="008F53B2"/>
    <w:rsid w:val="008F562E"/>
    <w:rsid w:val="008F7BCB"/>
    <w:rsid w:val="00902DDA"/>
    <w:rsid w:val="00910B00"/>
    <w:rsid w:val="00910F21"/>
    <w:rsid w:val="00915A96"/>
    <w:rsid w:val="009279E2"/>
    <w:rsid w:val="009306BF"/>
    <w:rsid w:val="00932CEA"/>
    <w:rsid w:val="0094066F"/>
    <w:rsid w:val="0094260A"/>
    <w:rsid w:val="00944788"/>
    <w:rsid w:val="00944A0A"/>
    <w:rsid w:val="009458AB"/>
    <w:rsid w:val="00950173"/>
    <w:rsid w:val="00953606"/>
    <w:rsid w:val="009572A8"/>
    <w:rsid w:val="00957F0D"/>
    <w:rsid w:val="00962F17"/>
    <w:rsid w:val="00963417"/>
    <w:rsid w:val="00964057"/>
    <w:rsid w:val="0096492E"/>
    <w:rsid w:val="0097136C"/>
    <w:rsid w:val="00972FF3"/>
    <w:rsid w:val="00974609"/>
    <w:rsid w:val="0097519F"/>
    <w:rsid w:val="009833F6"/>
    <w:rsid w:val="00984967"/>
    <w:rsid w:val="0098638D"/>
    <w:rsid w:val="009906C5"/>
    <w:rsid w:val="009A02A7"/>
    <w:rsid w:val="009A16E5"/>
    <w:rsid w:val="009A1B95"/>
    <w:rsid w:val="009A7902"/>
    <w:rsid w:val="009B27C8"/>
    <w:rsid w:val="009B33F5"/>
    <w:rsid w:val="009C2040"/>
    <w:rsid w:val="009C7B77"/>
    <w:rsid w:val="009D23CF"/>
    <w:rsid w:val="009D4B66"/>
    <w:rsid w:val="00A033A9"/>
    <w:rsid w:val="00A036DC"/>
    <w:rsid w:val="00A04B7D"/>
    <w:rsid w:val="00A061FF"/>
    <w:rsid w:val="00A1041F"/>
    <w:rsid w:val="00A12CC7"/>
    <w:rsid w:val="00A2158D"/>
    <w:rsid w:val="00A21E91"/>
    <w:rsid w:val="00A221B2"/>
    <w:rsid w:val="00A22EAF"/>
    <w:rsid w:val="00A252DF"/>
    <w:rsid w:val="00A27AC7"/>
    <w:rsid w:val="00A302C9"/>
    <w:rsid w:val="00A322D0"/>
    <w:rsid w:val="00A34FFC"/>
    <w:rsid w:val="00A3629D"/>
    <w:rsid w:val="00A43102"/>
    <w:rsid w:val="00A45739"/>
    <w:rsid w:val="00A52C34"/>
    <w:rsid w:val="00A55420"/>
    <w:rsid w:val="00A56131"/>
    <w:rsid w:val="00A605FC"/>
    <w:rsid w:val="00A60D1F"/>
    <w:rsid w:val="00A61738"/>
    <w:rsid w:val="00A61DC0"/>
    <w:rsid w:val="00A626BB"/>
    <w:rsid w:val="00A6341B"/>
    <w:rsid w:val="00A63A1D"/>
    <w:rsid w:val="00A72FC1"/>
    <w:rsid w:val="00A734A0"/>
    <w:rsid w:val="00A77A4D"/>
    <w:rsid w:val="00A81708"/>
    <w:rsid w:val="00A81930"/>
    <w:rsid w:val="00A837E7"/>
    <w:rsid w:val="00A84A9E"/>
    <w:rsid w:val="00A94134"/>
    <w:rsid w:val="00A9478E"/>
    <w:rsid w:val="00AA32ED"/>
    <w:rsid w:val="00AA37B8"/>
    <w:rsid w:val="00AA6507"/>
    <w:rsid w:val="00AB1D4A"/>
    <w:rsid w:val="00AB2952"/>
    <w:rsid w:val="00AB7958"/>
    <w:rsid w:val="00AB7FA2"/>
    <w:rsid w:val="00AC047A"/>
    <w:rsid w:val="00AC047C"/>
    <w:rsid w:val="00AC2FA6"/>
    <w:rsid w:val="00AD172F"/>
    <w:rsid w:val="00AD45BC"/>
    <w:rsid w:val="00AD53B2"/>
    <w:rsid w:val="00AD6363"/>
    <w:rsid w:val="00AD70F2"/>
    <w:rsid w:val="00AE12F3"/>
    <w:rsid w:val="00AE6201"/>
    <w:rsid w:val="00AF136C"/>
    <w:rsid w:val="00AF2858"/>
    <w:rsid w:val="00AF4192"/>
    <w:rsid w:val="00B04ECC"/>
    <w:rsid w:val="00B0740C"/>
    <w:rsid w:val="00B07C84"/>
    <w:rsid w:val="00B118E9"/>
    <w:rsid w:val="00B178DB"/>
    <w:rsid w:val="00B2011E"/>
    <w:rsid w:val="00B22120"/>
    <w:rsid w:val="00B2266E"/>
    <w:rsid w:val="00B23829"/>
    <w:rsid w:val="00B23FFB"/>
    <w:rsid w:val="00B24711"/>
    <w:rsid w:val="00B33104"/>
    <w:rsid w:val="00B33DEB"/>
    <w:rsid w:val="00B35691"/>
    <w:rsid w:val="00B4087F"/>
    <w:rsid w:val="00B45E4D"/>
    <w:rsid w:val="00B461BA"/>
    <w:rsid w:val="00B50742"/>
    <w:rsid w:val="00B50C15"/>
    <w:rsid w:val="00B52056"/>
    <w:rsid w:val="00B526A7"/>
    <w:rsid w:val="00B54465"/>
    <w:rsid w:val="00B54EA0"/>
    <w:rsid w:val="00B65814"/>
    <w:rsid w:val="00B72560"/>
    <w:rsid w:val="00B72DFA"/>
    <w:rsid w:val="00B72E78"/>
    <w:rsid w:val="00B74D70"/>
    <w:rsid w:val="00B855FC"/>
    <w:rsid w:val="00B862EE"/>
    <w:rsid w:val="00B915B8"/>
    <w:rsid w:val="00B91A76"/>
    <w:rsid w:val="00B926D8"/>
    <w:rsid w:val="00B93380"/>
    <w:rsid w:val="00B95048"/>
    <w:rsid w:val="00B95334"/>
    <w:rsid w:val="00BA0F60"/>
    <w:rsid w:val="00BA1C15"/>
    <w:rsid w:val="00BB062E"/>
    <w:rsid w:val="00BB2C81"/>
    <w:rsid w:val="00BC221F"/>
    <w:rsid w:val="00BC37A2"/>
    <w:rsid w:val="00BC6D4D"/>
    <w:rsid w:val="00BD4168"/>
    <w:rsid w:val="00BD5CF8"/>
    <w:rsid w:val="00BD7E70"/>
    <w:rsid w:val="00BE009C"/>
    <w:rsid w:val="00BE0F75"/>
    <w:rsid w:val="00BE508F"/>
    <w:rsid w:val="00BE50AC"/>
    <w:rsid w:val="00BF393A"/>
    <w:rsid w:val="00BF56F2"/>
    <w:rsid w:val="00BF6182"/>
    <w:rsid w:val="00BF6463"/>
    <w:rsid w:val="00C05C4D"/>
    <w:rsid w:val="00C06842"/>
    <w:rsid w:val="00C33544"/>
    <w:rsid w:val="00C512D6"/>
    <w:rsid w:val="00C53754"/>
    <w:rsid w:val="00C5496E"/>
    <w:rsid w:val="00C566B0"/>
    <w:rsid w:val="00C6151C"/>
    <w:rsid w:val="00C63F6D"/>
    <w:rsid w:val="00C64F0A"/>
    <w:rsid w:val="00C67ED3"/>
    <w:rsid w:val="00C70785"/>
    <w:rsid w:val="00C746A9"/>
    <w:rsid w:val="00C7525E"/>
    <w:rsid w:val="00C862E1"/>
    <w:rsid w:val="00C8724F"/>
    <w:rsid w:val="00C94128"/>
    <w:rsid w:val="00C96474"/>
    <w:rsid w:val="00C97271"/>
    <w:rsid w:val="00C97396"/>
    <w:rsid w:val="00CA1A73"/>
    <w:rsid w:val="00CA5BA7"/>
    <w:rsid w:val="00CA79C6"/>
    <w:rsid w:val="00CB668A"/>
    <w:rsid w:val="00CB6CC9"/>
    <w:rsid w:val="00CB77D6"/>
    <w:rsid w:val="00CC0551"/>
    <w:rsid w:val="00CC23A2"/>
    <w:rsid w:val="00CC2AE4"/>
    <w:rsid w:val="00CC4F0D"/>
    <w:rsid w:val="00CC5334"/>
    <w:rsid w:val="00CC682B"/>
    <w:rsid w:val="00CC7376"/>
    <w:rsid w:val="00CC7AE9"/>
    <w:rsid w:val="00CD552F"/>
    <w:rsid w:val="00CD5755"/>
    <w:rsid w:val="00CE09B3"/>
    <w:rsid w:val="00CE1AC7"/>
    <w:rsid w:val="00CE4450"/>
    <w:rsid w:val="00CE7272"/>
    <w:rsid w:val="00CE78C2"/>
    <w:rsid w:val="00CE7A5E"/>
    <w:rsid w:val="00CE7C6E"/>
    <w:rsid w:val="00CF067E"/>
    <w:rsid w:val="00CF177E"/>
    <w:rsid w:val="00CF1AF7"/>
    <w:rsid w:val="00D008A0"/>
    <w:rsid w:val="00D014DB"/>
    <w:rsid w:val="00D017EE"/>
    <w:rsid w:val="00D02818"/>
    <w:rsid w:val="00D03CB6"/>
    <w:rsid w:val="00D0578C"/>
    <w:rsid w:val="00D06345"/>
    <w:rsid w:val="00D06355"/>
    <w:rsid w:val="00D066DB"/>
    <w:rsid w:val="00D14934"/>
    <w:rsid w:val="00D15EFD"/>
    <w:rsid w:val="00D175B7"/>
    <w:rsid w:val="00D21340"/>
    <w:rsid w:val="00D223FC"/>
    <w:rsid w:val="00D30AF2"/>
    <w:rsid w:val="00D30B49"/>
    <w:rsid w:val="00D324CE"/>
    <w:rsid w:val="00D32DCC"/>
    <w:rsid w:val="00D36566"/>
    <w:rsid w:val="00D4008A"/>
    <w:rsid w:val="00D42B63"/>
    <w:rsid w:val="00D5131B"/>
    <w:rsid w:val="00D52865"/>
    <w:rsid w:val="00D54019"/>
    <w:rsid w:val="00D555A2"/>
    <w:rsid w:val="00D60D1B"/>
    <w:rsid w:val="00D6313C"/>
    <w:rsid w:val="00D637A5"/>
    <w:rsid w:val="00D63F42"/>
    <w:rsid w:val="00D6420B"/>
    <w:rsid w:val="00D6695D"/>
    <w:rsid w:val="00D7054B"/>
    <w:rsid w:val="00D72A2F"/>
    <w:rsid w:val="00D72C49"/>
    <w:rsid w:val="00D72D19"/>
    <w:rsid w:val="00D73696"/>
    <w:rsid w:val="00D74D2C"/>
    <w:rsid w:val="00D7772A"/>
    <w:rsid w:val="00D80ABC"/>
    <w:rsid w:val="00D82C17"/>
    <w:rsid w:val="00D831DD"/>
    <w:rsid w:val="00D840A5"/>
    <w:rsid w:val="00D87DF6"/>
    <w:rsid w:val="00D9702F"/>
    <w:rsid w:val="00DA179B"/>
    <w:rsid w:val="00DA307D"/>
    <w:rsid w:val="00DA5DE4"/>
    <w:rsid w:val="00DA6641"/>
    <w:rsid w:val="00DA6D15"/>
    <w:rsid w:val="00DB6BFF"/>
    <w:rsid w:val="00DB7134"/>
    <w:rsid w:val="00DB726E"/>
    <w:rsid w:val="00DC0D1F"/>
    <w:rsid w:val="00DC589F"/>
    <w:rsid w:val="00DC5C30"/>
    <w:rsid w:val="00DD0B8F"/>
    <w:rsid w:val="00DD1227"/>
    <w:rsid w:val="00DD67F5"/>
    <w:rsid w:val="00DE4714"/>
    <w:rsid w:val="00DE7EBC"/>
    <w:rsid w:val="00DE7EDF"/>
    <w:rsid w:val="00DF1302"/>
    <w:rsid w:val="00E019BE"/>
    <w:rsid w:val="00E02052"/>
    <w:rsid w:val="00E02B7C"/>
    <w:rsid w:val="00E0340F"/>
    <w:rsid w:val="00E06987"/>
    <w:rsid w:val="00E06D30"/>
    <w:rsid w:val="00E22208"/>
    <w:rsid w:val="00E22F7F"/>
    <w:rsid w:val="00E25EE8"/>
    <w:rsid w:val="00E32FC0"/>
    <w:rsid w:val="00E40661"/>
    <w:rsid w:val="00E42707"/>
    <w:rsid w:val="00E43132"/>
    <w:rsid w:val="00E447E9"/>
    <w:rsid w:val="00E4540C"/>
    <w:rsid w:val="00E45671"/>
    <w:rsid w:val="00E51B3F"/>
    <w:rsid w:val="00E52A2D"/>
    <w:rsid w:val="00E6189B"/>
    <w:rsid w:val="00E61D27"/>
    <w:rsid w:val="00E622A7"/>
    <w:rsid w:val="00E665DA"/>
    <w:rsid w:val="00E67218"/>
    <w:rsid w:val="00E72D6C"/>
    <w:rsid w:val="00E80574"/>
    <w:rsid w:val="00E87548"/>
    <w:rsid w:val="00E92637"/>
    <w:rsid w:val="00E9305E"/>
    <w:rsid w:val="00E96C78"/>
    <w:rsid w:val="00EA06EF"/>
    <w:rsid w:val="00EA07F4"/>
    <w:rsid w:val="00EA0866"/>
    <w:rsid w:val="00EA1F72"/>
    <w:rsid w:val="00EA2765"/>
    <w:rsid w:val="00EA35E4"/>
    <w:rsid w:val="00EA7C78"/>
    <w:rsid w:val="00EB0FFB"/>
    <w:rsid w:val="00EB1059"/>
    <w:rsid w:val="00EB2D6B"/>
    <w:rsid w:val="00EB3009"/>
    <w:rsid w:val="00EC241F"/>
    <w:rsid w:val="00EC3199"/>
    <w:rsid w:val="00EC5AB0"/>
    <w:rsid w:val="00ED181D"/>
    <w:rsid w:val="00ED217A"/>
    <w:rsid w:val="00ED5A5F"/>
    <w:rsid w:val="00ED60F0"/>
    <w:rsid w:val="00ED6CE4"/>
    <w:rsid w:val="00EE32A7"/>
    <w:rsid w:val="00EE4BD1"/>
    <w:rsid w:val="00EE5A1B"/>
    <w:rsid w:val="00EE6287"/>
    <w:rsid w:val="00F06574"/>
    <w:rsid w:val="00F10D0E"/>
    <w:rsid w:val="00F1288F"/>
    <w:rsid w:val="00F1629A"/>
    <w:rsid w:val="00F30A9E"/>
    <w:rsid w:val="00F30EFB"/>
    <w:rsid w:val="00F3141D"/>
    <w:rsid w:val="00F32CAE"/>
    <w:rsid w:val="00F355C6"/>
    <w:rsid w:val="00F36617"/>
    <w:rsid w:val="00F36EF3"/>
    <w:rsid w:val="00F379AA"/>
    <w:rsid w:val="00F42772"/>
    <w:rsid w:val="00F4522D"/>
    <w:rsid w:val="00F55706"/>
    <w:rsid w:val="00F563C9"/>
    <w:rsid w:val="00F57438"/>
    <w:rsid w:val="00F60D33"/>
    <w:rsid w:val="00F65EB7"/>
    <w:rsid w:val="00F66D9B"/>
    <w:rsid w:val="00F722AB"/>
    <w:rsid w:val="00F72785"/>
    <w:rsid w:val="00F80A9E"/>
    <w:rsid w:val="00F83A0D"/>
    <w:rsid w:val="00F83E46"/>
    <w:rsid w:val="00F84C1E"/>
    <w:rsid w:val="00F85E8F"/>
    <w:rsid w:val="00F85EFD"/>
    <w:rsid w:val="00F8633C"/>
    <w:rsid w:val="00F9016B"/>
    <w:rsid w:val="00F9131E"/>
    <w:rsid w:val="00F91DC0"/>
    <w:rsid w:val="00F9268B"/>
    <w:rsid w:val="00F97789"/>
    <w:rsid w:val="00F97D45"/>
    <w:rsid w:val="00FA1124"/>
    <w:rsid w:val="00FA17AF"/>
    <w:rsid w:val="00FA18CF"/>
    <w:rsid w:val="00FA2538"/>
    <w:rsid w:val="00FA28BB"/>
    <w:rsid w:val="00FA2D1D"/>
    <w:rsid w:val="00FA3A7D"/>
    <w:rsid w:val="00FA452F"/>
    <w:rsid w:val="00FA7156"/>
    <w:rsid w:val="00FA7547"/>
    <w:rsid w:val="00FA7DFA"/>
    <w:rsid w:val="00FB260B"/>
    <w:rsid w:val="00FB6DF0"/>
    <w:rsid w:val="00FC013D"/>
    <w:rsid w:val="00FC2739"/>
    <w:rsid w:val="00FC4E6A"/>
    <w:rsid w:val="00FC5312"/>
    <w:rsid w:val="00FD2746"/>
    <w:rsid w:val="00FD7D13"/>
    <w:rsid w:val="00FE07E2"/>
    <w:rsid w:val="00FE381D"/>
    <w:rsid w:val="00FE50B0"/>
    <w:rsid w:val="00FE6AE0"/>
    <w:rsid w:val="00FE7B3A"/>
    <w:rsid w:val="00FE7E58"/>
    <w:rsid w:val="00FF1D8C"/>
    <w:rsid w:val="00FF2927"/>
    <w:rsid w:val="00FF3399"/>
    <w:rsid w:val="00FF625F"/>
    <w:rsid w:val="00FF7517"/>
    <w:rsid w:val="00FF759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162</cp:revision>
  <dcterms:created xsi:type="dcterms:W3CDTF">2021-12-06T10:20:00Z</dcterms:created>
  <dcterms:modified xsi:type="dcterms:W3CDTF">2022-02-21T10:38:00Z</dcterms:modified>
</cp:coreProperties>
</file>