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55F3303F" w:rsidR="00D9702F" w:rsidRPr="00B33104" w:rsidRDefault="00D9702F" w:rsidP="00D9702F">
      <w:pPr>
        <w:jc w:val="center"/>
        <w:rPr>
          <w:b/>
          <w:bCs/>
        </w:rPr>
      </w:pPr>
      <w:r w:rsidRPr="00B33104">
        <w:rPr>
          <w:b/>
          <w:bCs/>
        </w:rPr>
        <w:t xml:space="preserve">Minutes of the Meeting held on </w:t>
      </w:r>
      <w:r w:rsidR="00D6442D">
        <w:rPr>
          <w:b/>
          <w:bCs/>
        </w:rPr>
        <w:t>1</w:t>
      </w:r>
      <w:r w:rsidR="00697AEB">
        <w:rPr>
          <w:b/>
          <w:bCs/>
        </w:rPr>
        <w:t>6 June</w:t>
      </w:r>
      <w:r w:rsidR="00E6189B">
        <w:rPr>
          <w:b/>
          <w:bCs/>
        </w:rPr>
        <w:t xml:space="preserve"> </w:t>
      </w:r>
      <w:r w:rsidRPr="00B33104">
        <w:rPr>
          <w:b/>
          <w:bCs/>
        </w:rPr>
        <w:t>20</w:t>
      </w:r>
      <w:r w:rsidR="00501B7E">
        <w:rPr>
          <w:b/>
          <w:bCs/>
        </w:rPr>
        <w:t>2</w:t>
      </w:r>
      <w:r w:rsidR="00D27631">
        <w:rPr>
          <w:b/>
          <w:bCs/>
        </w:rPr>
        <w:t>2</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184DE3" w14:paraId="4F289893" w14:textId="77777777" w:rsidTr="00277916">
        <w:tc>
          <w:tcPr>
            <w:tcW w:w="2263" w:type="dxa"/>
            <w:tcBorders>
              <w:top w:val="nil"/>
              <w:left w:val="nil"/>
              <w:bottom w:val="nil"/>
              <w:right w:val="nil"/>
            </w:tcBorders>
          </w:tcPr>
          <w:p w14:paraId="4B54DFFC" w14:textId="1C6E1F46" w:rsidR="00184DE3" w:rsidRDefault="00184DE3" w:rsidP="00D9702F">
            <w:r>
              <w:t>Fiona Clarke</w:t>
            </w:r>
          </w:p>
        </w:tc>
        <w:tc>
          <w:tcPr>
            <w:tcW w:w="3459" w:type="dxa"/>
            <w:tcBorders>
              <w:top w:val="nil"/>
              <w:left w:val="nil"/>
              <w:bottom w:val="nil"/>
              <w:right w:val="nil"/>
            </w:tcBorders>
          </w:tcPr>
          <w:p w14:paraId="1221A3D6" w14:textId="60F770D3" w:rsidR="00184DE3" w:rsidRDefault="00184DE3" w:rsidP="00D9702F">
            <w:r>
              <w:t xml:space="preserve">Staff Member </w:t>
            </w:r>
          </w:p>
        </w:tc>
        <w:tc>
          <w:tcPr>
            <w:tcW w:w="3402" w:type="dxa"/>
            <w:tcBorders>
              <w:top w:val="nil"/>
              <w:left w:val="nil"/>
              <w:bottom w:val="nil"/>
              <w:right w:val="nil"/>
            </w:tcBorders>
          </w:tcPr>
          <w:p w14:paraId="2F9701B0" w14:textId="2FAB40CE" w:rsidR="00184DE3" w:rsidRDefault="00697AEB" w:rsidP="00D9702F">
            <w:r>
              <w:t>Present</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68435A47" w:rsidR="00C02482" w:rsidRDefault="00697AEB" w:rsidP="00D9702F">
            <w:r>
              <w:t>Present</w:t>
            </w:r>
            <w:r w:rsidR="00D27631">
              <w:t xml:space="preserve">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712F5D1A" w:rsidR="0022288A" w:rsidRDefault="0022288A" w:rsidP="00D9702F">
            <w:r>
              <w:t>Present</w:t>
            </w:r>
          </w:p>
        </w:tc>
      </w:tr>
      <w:tr w:rsidR="00F75E34" w14:paraId="3C0F7800" w14:textId="77777777" w:rsidTr="00277916">
        <w:tc>
          <w:tcPr>
            <w:tcW w:w="2263" w:type="dxa"/>
            <w:tcBorders>
              <w:top w:val="nil"/>
              <w:left w:val="nil"/>
              <w:bottom w:val="nil"/>
              <w:right w:val="nil"/>
            </w:tcBorders>
          </w:tcPr>
          <w:p w14:paraId="1C713FF8" w14:textId="4978DF11" w:rsidR="00F75E34" w:rsidRDefault="00F75E34" w:rsidP="00D9702F">
            <w:r>
              <w:t xml:space="preserve">Yvonne </w:t>
            </w:r>
            <w:proofErr w:type="spellStart"/>
            <w:r>
              <w:t>Odai</w:t>
            </w:r>
            <w:proofErr w:type="spellEnd"/>
          </w:p>
        </w:tc>
        <w:tc>
          <w:tcPr>
            <w:tcW w:w="3459" w:type="dxa"/>
            <w:tcBorders>
              <w:top w:val="nil"/>
              <w:left w:val="nil"/>
              <w:bottom w:val="nil"/>
              <w:right w:val="nil"/>
            </w:tcBorders>
          </w:tcPr>
          <w:p w14:paraId="3FAFD0AE" w14:textId="5E5E7064" w:rsidR="00F75E34" w:rsidRDefault="00920AA6" w:rsidP="00D9702F">
            <w:r>
              <w:t>Student Member</w:t>
            </w:r>
          </w:p>
        </w:tc>
        <w:tc>
          <w:tcPr>
            <w:tcW w:w="3402" w:type="dxa"/>
            <w:tcBorders>
              <w:top w:val="nil"/>
              <w:left w:val="nil"/>
              <w:bottom w:val="nil"/>
              <w:right w:val="nil"/>
            </w:tcBorders>
          </w:tcPr>
          <w:p w14:paraId="56E576E8" w14:textId="63B4A31C" w:rsidR="00F75E34" w:rsidRDefault="009D6D46" w:rsidP="00D9702F">
            <w:r>
              <w:t>Present</w:t>
            </w:r>
            <w:r w:rsidR="00920AA6">
              <w:t xml:space="preserve"> </w:t>
            </w:r>
          </w:p>
        </w:tc>
      </w:tr>
      <w:tr w:rsidR="00420264" w14:paraId="1BA2EB5F" w14:textId="77777777" w:rsidTr="00277916">
        <w:tc>
          <w:tcPr>
            <w:tcW w:w="2263" w:type="dxa"/>
            <w:tcBorders>
              <w:top w:val="nil"/>
              <w:left w:val="nil"/>
              <w:bottom w:val="nil"/>
              <w:right w:val="nil"/>
            </w:tcBorders>
          </w:tcPr>
          <w:p w14:paraId="65E9D5BA" w14:textId="7C8FF15E" w:rsidR="00420264" w:rsidRDefault="00420264" w:rsidP="00D9702F">
            <w:r>
              <w:t>Aaliyah Patel</w:t>
            </w:r>
          </w:p>
        </w:tc>
        <w:tc>
          <w:tcPr>
            <w:tcW w:w="3459" w:type="dxa"/>
            <w:tcBorders>
              <w:top w:val="nil"/>
              <w:left w:val="nil"/>
              <w:bottom w:val="nil"/>
              <w:right w:val="nil"/>
            </w:tcBorders>
          </w:tcPr>
          <w:p w14:paraId="56B92606" w14:textId="5C5B010E" w:rsidR="00420264" w:rsidRDefault="00420264" w:rsidP="00D9702F">
            <w:r>
              <w:t>Student Member</w:t>
            </w:r>
          </w:p>
        </w:tc>
        <w:tc>
          <w:tcPr>
            <w:tcW w:w="3402" w:type="dxa"/>
            <w:tcBorders>
              <w:top w:val="nil"/>
              <w:left w:val="nil"/>
              <w:bottom w:val="nil"/>
              <w:right w:val="nil"/>
            </w:tcBorders>
          </w:tcPr>
          <w:p w14:paraId="17F48BC6" w14:textId="254D063E" w:rsidR="00420264" w:rsidRDefault="00420264" w:rsidP="00D9702F">
            <w:r>
              <w:t xml:space="preserve">Present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 xml:space="preserve">Mandeep </w:t>
            </w:r>
            <w:proofErr w:type="spellStart"/>
            <w:r>
              <w:t>Sahotay</w:t>
            </w:r>
            <w:proofErr w:type="spellEnd"/>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7FED2A5F" w:rsidR="00F26800" w:rsidRDefault="00697AEB" w:rsidP="00D9702F">
            <w:r>
              <w:t>Apologies – work commitments</w:t>
            </w:r>
          </w:p>
        </w:tc>
      </w:tr>
      <w:tr w:rsidR="00F26800" w14:paraId="233BD95E" w14:textId="77777777" w:rsidTr="00697AEB">
        <w:trPr>
          <w:trHeight w:val="175"/>
        </w:trPr>
        <w:tc>
          <w:tcPr>
            <w:tcW w:w="2263" w:type="dxa"/>
            <w:tcBorders>
              <w:top w:val="nil"/>
              <w:left w:val="nil"/>
              <w:bottom w:val="nil"/>
              <w:right w:val="nil"/>
            </w:tcBorders>
          </w:tcPr>
          <w:p w14:paraId="59E90A5F" w14:textId="54DADCF5" w:rsidR="00F26800" w:rsidRDefault="00F26800" w:rsidP="00D9702F">
            <w:r>
              <w:t xml:space="preserve">Paddy Salter </w:t>
            </w:r>
          </w:p>
        </w:tc>
        <w:tc>
          <w:tcPr>
            <w:tcW w:w="3459" w:type="dxa"/>
            <w:tcBorders>
              <w:top w:val="nil"/>
              <w:left w:val="nil"/>
              <w:bottom w:val="nil"/>
              <w:right w:val="nil"/>
            </w:tcBorders>
          </w:tcPr>
          <w:p w14:paraId="5C3FD69F" w14:textId="050597B5" w:rsidR="00F26800" w:rsidRDefault="00F26800" w:rsidP="00D9702F">
            <w:r>
              <w:t xml:space="preserve">Independent Member </w:t>
            </w:r>
          </w:p>
        </w:tc>
        <w:tc>
          <w:tcPr>
            <w:tcW w:w="3402" w:type="dxa"/>
            <w:tcBorders>
              <w:top w:val="nil"/>
              <w:left w:val="nil"/>
              <w:bottom w:val="nil"/>
              <w:right w:val="nil"/>
            </w:tcBorders>
          </w:tcPr>
          <w:p w14:paraId="1819721F" w14:textId="17F344D9" w:rsidR="00F26800" w:rsidRDefault="00697AEB" w:rsidP="00D9702F">
            <w:r>
              <w:t>Apologies – work commitments</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1B8CE0AF" w:rsidR="0022288A" w:rsidRDefault="007D5285"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46966767" w:rsidR="00B74D70" w:rsidRDefault="00FC013D" w:rsidP="000C7B5D">
            <w:r>
              <w:t>M</w:t>
            </w:r>
            <w:r w:rsidR="00790F39">
              <w:t>agdalena Johnson</w:t>
            </w:r>
            <w:r>
              <w:t xml:space="preserve"> </w:t>
            </w:r>
            <w:r w:rsidR="00DB6BFF">
              <w:t xml:space="preserve"> </w:t>
            </w:r>
          </w:p>
          <w:p w14:paraId="1D95D287" w14:textId="44CCB0EB" w:rsidR="00B74D70" w:rsidRDefault="00B74D70" w:rsidP="000C7B5D"/>
        </w:tc>
        <w:tc>
          <w:tcPr>
            <w:tcW w:w="3459" w:type="dxa"/>
            <w:tcBorders>
              <w:top w:val="nil"/>
              <w:left w:val="nil"/>
              <w:bottom w:val="nil"/>
              <w:right w:val="nil"/>
            </w:tcBorders>
          </w:tcPr>
          <w:p w14:paraId="17BA38D3" w14:textId="528387FF" w:rsidR="002819F3" w:rsidRDefault="00FC013D" w:rsidP="00C95DDB">
            <w:r>
              <w:t xml:space="preserve">Vice Principal </w:t>
            </w:r>
            <w:r w:rsidR="00790F39">
              <w:t>Student</w:t>
            </w:r>
            <w:r w:rsidR="007F7685">
              <w:t xml:space="preserve"> </w:t>
            </w:r>
            <w:r w:rsidR="00AC3898">
              <w:t xml:space="preserve">Achievement &amp; Progress </w:t>
            </w:r>
            <w:r w:rsidR="00B74D70">
              <w:t xml:space="preserve"> </w:t>
            </w:r>
          </w:p>
        </w:tc>
        <w:tc>
          <w:tcPr>
            <w:tcW w:w="3402" w:type="dxa"/>
            <w:tcBorders>
              <w:top w:val="nil"/>
              <w:left w:val="nil"/>
              <w:bottom w:val="nil"/>
              <w:right w:val="nil"/>
            </w:tcBorders>
          </w:tcPr>
          <w:p w14:paraId="5E22A51B" w14:textId="16C716A7" w:rsidR="007F7685" w:rsidRDefault="007F7685" w:rsidP="008711CD">
            <w:r>
              <w:t>Present</w:t>
            </w:r>
          </w:p>
        </w:tc>
      </w:tr>
      <w:tr w:rsidR="00F4522D" w14:paraId="4E9524B3" w14:textId="77777777" w:rsidTr="00277916">
        <w:tc>
          <w:tcPr>
            <w:tcW w:w="2263" w:type="dxa"/>
            <w:tcBorders>
              <w:top w:val="nil"/>
              <w:left w:val="nil"/>
              <w:bottom w:val="nil"/>
              <w:right w:val="nil"/>
            </w:tcBorders>
          </w:tcPr>
          <w:p w14:paraId="3547B73C" w14:textId="77777777" w:rsidR="00F4522D" w:rsidRDefault="00F4522D" w:rsidP="000C7B5D">
            <w:r>
              <w:t>Robin Jones</w:t>
            </w:r>
          </w:p>
          <w:p w14:paraId="266F99CD" w14:textId="0AFAAE4C" w:rsidR="00466803" w:rsidRDefault="00466803" w:rsidP="000C7B5D">
            <w:r>
              <w:t>Martin Reed</w:t>
            </w:r>
          </w:p>
        </w:tc>
        <w:tc>
          <w:tcPr>
            <w:tcW w:w="3459" w:type="dxa"/>
            <w:tcBorders>
              <w:top w:val="nil"/>
              <w:left w:val="nil"/>
              <w:bottom w:val="nil"/>
              <w:right w:val="nil"/>
            </w:tcBorders>
          </w:tcPr>
          <w:p w14:paraId="07443088" w14:textId="77777777" w:rsidR="00F4522D" w:rsidRDefault="00F4522D" w:rsidP="000C7B5D">
            <w:r>
              <w:t xml:space="preserve">Clerk to the Corporation </w:t>
            </w:r>
          </w:p>
          <w:p w14:paraId="226C024D" w14:textId="4932020C" w:rsidR="00466803" w:rsidRDefault="0015431A" w:rsidP="000C7B5D">
            <w:r>
              <w:t xml:space="preserve">Assistant Principal Student Services  </w:t>
            </w:r>
            <w:r w:rsidR="00466803">
              <w:t xml:space="preserve"> </w:t>
            </w:r>
          </w:p>
        </w:tc>
        <w:tc>
          <w:tcPr>
            <w:tcW w:w="3402" w:type="dxa"/>
            <w:tcBorders>
              <w:top w:val="nil"/>
              <w:left w:val="nil"/>
              <w:bottom w:val="nil"/>
              <w:right w:val="nil"/>
            </w:tcBorders>
          </w:tcPr>
          <w:p w14:paraId="3F47F556" w14:textId="77777777" w:rsidR="00F4522D" w:rsidRDefault="00F4522D" w:rsidP="000C7B5D">
            <w:r>
              <w:t xml:space="preserve">Present </w:t>
            </w:r>
          </w:p>
          <w:p w14:paraId="24A0F9A0" w14:textId="07294F51" w:rsidR="00E72B8D" w:rsidRDefault="00466803" w:rsidP="000C7B5D">
            <w:r>
              <w:t>Present</w:t>
            </w:r>
          </w:p>
        </w:tc>
      </w:tr>
      <w:tr w:rsidR="00047D0C" w14:paraId="596A1735" w14:textId="77777777" w:rsidTr="00277916">
        <w:tc>
          <w:tcPr>
            <w:tcW w:w="2263" w:type="dxa"/>
            <w:tcBorders>
              <w:top w:val="nil"/>
              <w:left w:val="nil"/>
              <w:bottom w:val="nil"/>
              <w:right w:val="nil"/>
            </w:tcBorders>
          </w:tcPr>
          <w:p w14:paraId="1E5FBBEF" w14:textId="6B21E857" w:rsidR="00047D0C" w:rsidRDefault="00047D0C" w:rsidP="000C7B5D">
            <w:r>
              <w:t>Ma</w:t>
            </w:r>
            <w:r w:rsidR="00227866">
              <w:t xml:space="preserve">hmoud </w:t>
            </w:r>
            <w:proofErr w:type="spellStart"/>
            <w:r w:rsidR="00227866">
              <w:t>Wasame</w:t>
            </w:r>
            <w:proofErr w:type="spellEnd"/>
          </w:p>
        </w:tc>
        <w:tc>
          <w:tcPr>
            <w:tcW w:w="3459" w:type="dxa"/>
            <w:tcBorders>
              <w:top w:val="nil"/>
              <w:left w:val="nil"/>
              <w:bottom w:val="nil"/>
              <w:right w:val="nil"/>
            </w:tcBorders>
          </w:tcPr>
          <w:p w14:paraId="59B9777F" w14:textId="4950BEDE" w:rsidR="00047D0C" w:rsidRDefault="007F0614" w:rsidP="000C7B5D">
            <w:r>
              <w:t xml:space="preserve">Advice &amp; Recruitment Manager </w:t>
            </w:r>
          </w:p>
        </w:tc>
        <w:tc>
          <w:tcPr>
            <w:tcW w:w="3402" w:type="dxa"/>
            <w:tcBorders>
              <w:top w:val="nil"/>
              <w:left w:val="nil"/>
              <w:bottom w:val="nil"/>
              <w:right w:val="nil"/>
            </w:tcBorders>
          </w:tcPr>
          <w:p w14:paraId="3B2A1B67" w14:textId="7B3EA519" w:rsidR="00047D0C" w:rsidRDefault="00227866"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2AD214D1" w14:textId="66F7FEE2" w:rsidR="00CC23A2" w:rsidRPr="00D87DF6" w:rsidRDefault="001718C5" w:rsidP="00CC23A2">
      <w:pPr>
        <w:rPr>
          <w:b/>
          <w:bCs/>
        </w:rPr>
      </w:pPr>
      <w:bookmarkStart w:id="0" w:name="_Hlk55901175"/>
      <w:r>
        <w:rPr>
          <w:b/>
          <w:bCs/>
        </w:rPr>
        <w:t>1</w:t>
      </w:r>
      <w:r w:rsidR="00CC23A2" w:rsidRPr="00D87DF6">
        <w:rPr>
          <w:b/>
          <w:bCs/>
        </w:rPr>
        <w:tab/>
        <w:t xml:space="preserve">APOLOGIES FOR ABSENCE </w:t>
      </w:r>
    </w:p>
    <w:p w14:paraId="505BF38E" w14:textId="6C07B8B8" w:rsidR="000F77EF" w:rsidRDefault="00CC23A2" w:rsidP="00DA6641">
      <w:pPr>
        <w:ind w:left="737"/>
      </w:pPr>
      <w:r>
        <w:t>The Co</w:t>
      </w:r>
      <w:r w:rsidR="006F2440">
        <w:t>mmittee</w:t>
      </w:r>
      <w:r>
        <w:t xml:space="preserve"> </w:t>
      </w:r>
      <w:bookmarkEnd w:id="0"/>
      <w:r>
        <w:t xml:space="preserve">NOTED </w:t>
      </w:r>
      <w:r w:rsidR="00FC013D">
        <w:t>that</w:t>
      </w:r>
      <w:r w:rsidR="003B048C">
        <w:t xml:space="preserve"> the following had submitted their apologies for absence</w:t>
      </w:r>
      <w:r w:rsidR="000F77EF">
        <w:t>:</w:t>
      </w:r>
    </w:p>
    <w:p w14:paraId="3CD57CE8" w14:textId="25CAC6D0" w:rsidR="00DB6FD8" w:rsidRDefault="001718C5" w:rsidP="00DB6FD8">
      <w:pPr>
        <w:pStyle w:val="ListParagraph"/>
        <w:numPr>
          <w:ilvl w:val="0"/>
          <w:numId w:val="12"/>
        </w:numPr>
      </w:pPr>
      <w:r>
        <w:t xml:space="preserve">Mandeep </w:t>
      </w:r>
      <w:proofErr w:type="spellStart"/>
      <w:r>
        <w:t>Sahotay</w:t>
      </w:r>
      <w:proofErr w:type="spellEnd"/>
      <w:r w:rsidR="00723480">
        <w:t>- work commitment</w:t>
      </w:r>
    </w:p>
    <w:p w14:paraId="158C651D" w14:textId="36CA7905" w:rsidR="003B048C" w:rsidRDefault="00723480" w:rsidP="00DB6FD8">
      <w:pPr>
        <w:pStyle w:val="ListParagraph"/>
        <w:numPr>
          <w:ilvl w:val="0"/>
          <w:numId w:val="12"/>
        </w:numPr>
      </w:pPr>
      <w:r>
        <w:t xml:space="preserve">Paddy Salter - </w:t>
      </w:r>
      <w:r w:rsidR="003B048C">
        <w:t>work commitment</w:t>
      </w:r>
    </w:p>
    <w:p w14:paraId="14926133" w14:textId="492757D3" w:rsidR="00407287" w:rsidRDefault="00C830D1" w:rsidP="00B54DD0">
      <w:pPr>
        <w:ind w:left="737"/>
      </w:pPr>
      <w:r>
        <w:t xml:space="preserve">Ebby Maps was not present at the beginning of the meeting but joined </w:t>
      </w:r>
      <w:r w:rsidR="00407287">
        <w:t>at item 8</w:t>
      </w:r>
      <w:r w:rsidR="007F0614">
        <w:t xml:space="preserve"> as a result of IT connection difficulties. </w:t>
      </w:r>
      <w:r w:rsidR="00407287">
        <w:t>.</w:t>
      </w:r>
    </w:p>
    <w:p w14:paraId="6884D1AF" w14:textId="034BF8BF" w:rsidR="00B54DD0" w:rsidRDefault="00B54DD0" w:rsidP="00B54DD0">
      <w:pPr>
        <w:ind w:left="737"/>
      </w:pPr>
      <w:r>
        <w:t xml:space="preserve">The meeting was quorate throughout. </w:t>
      </w:r>
    </w:p>
    <w:p w14:paraId="1E0BC3D9" w14:textId="391AEBB9" w:rsidR="00CC23A2" w:rsidRPr="00D87DF6" w:rsidRDefault="00723480" w:rsidP="00CC23A2">
      <w:pPr>
        <w:rPr>
          <w:b/>
          <w:bCs/>
        </w:rPr>
      </w:pPr>
      <w:r>
        <w:rPr>
          <w:b/>
          <w:bCs/>
        </w:rPr>
        <w:t>2</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1" w:name="_Hlk54272196"/>
      <w:bookmarkStart w:id="2" w:name="_Hlk42502548"/>
      <w:bookmarkStart w:id="3" w:name="_Hlk29990539"/>
    </w:p>
    <w:p w14:paraId="0D9A1C63" w14:textId="09A4094C" w:rsidR="00450676" w:rsidRDefault="00723480" w:rsidP="00450676">
      <w:pPr>
        <w:ind w:left="720" w:hanging="720"/>
        <w:rPr>
          <w:b/>
          <w:bCs/>
        </w:rPr>
      </w:pPr>
      <w:r>
        <w:rPr>
          <w:b/>
          <w:bCs/>
        </w:rPr>
        <w:t>3</w:t>
      </w:r>
      <w:r w:rsidR="00411463" w:rsidRPr="00E9305E">
        <w:rPr>
          <w:b/>
          <w:bCs/>
        </w:rPr>
        <w:tab/>
      </w:r>
      <w:bookmarkStart w:id="4" w:name="_Hlk89768477"/>
      <w:r w:rsidR="00450676">
        <w:rPr>
          <w:b/>
          <w:bCs/>
        </w:rPr>
        <w:t xml:space="preserve">MINUTES OF THE MEETING OF THE CURRICULUM, QUALITY &amp; </w:t>
      </w:r>
      <w:r w:rsidR="00CF3423">
        <w:rPr>
          <w:b/>
          <w:bCs/>
        </w:rPr>
        <w:t>ENGAGEMENT</w:t>
      </w:r>
      <w:r w:rsidR="00450676">
        <w:rPr>
          <w:b/>
          <w:bCs/>
        </w:rPr>
        <w:t xml:space="preserve"> COMMITTEE HELD ON </w:t>
      </w:r>
      <w:r w:rsidR="00634248">
        <w:rPr>
          <w:b/>
          <w:bCs/>
        </w:rPr>
        <w:t>1</w:t>
      </w:r>
      <w:r w:rsidR="004C7E91">
        <w:rPr>
          <w:b/>
          <w:bCs/>
        </w:rPr>
        <w:t xml:space="preserve">7 MARCH </w:t>
      </w:r>
      <w:r w:rsidR="00303D45">
        <w:rPr>
          <w:b/>
          <w:bCs/>
        </w:rPr>
        <w:t>202</w:t>
      </w:r>
      <w:r w:rsidR="004C7E91">
        <w:rPr>
          <w:b/>
          <w:bCs/>
        </w:rPr>
        <w:t>2</w:t>
      </w:r>
      <w:r w:rsidR="00303D45">
        <w:rPr>
          <w:b/>
          <w:bCs/>
        </w:rPr>
        <w:t xml:space="preserve"> </w:t>
      </w:r>
      <w:r w:rsidR="00450676">
        <w:rPr>
          <w:b/>
          <w:bCs/>
        </w:rPr>
        <w:t xml:space="preserve">     </w:t>
      </w:r>
    </w:p>
    <w:p w14:paraId="521D01B6" w14:textId="5A239DCE"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held on 1</w:t>
      </w:r>
      <w:r w:rsidR="004C7E91">
        <w:t>7 March</w:t>
      </w:r>
      <w:r w:rsidR="002E0835">
        <w:t xml:space="preserve"> 202</w:t>
      </w:r>
      <w:r w:rsidR="004C7E91">
        <w:t>2</w:t>
      </w:r>
      <w:r w:rsidR="002E0835">
        <w:t xml:space="preserve"> were agreed to be a correct record</w:t>
      </w:r>
      <w:r w:rsidR="00634248">
        <w:t xml:space="preserve">. </w:t>
      </w:r>
    </w:p>
    <w:bookmarkEnd w:id="4"/>
    <w:p w14:paraId="7089D242" w14:textId="719D5362" w:rsidR="0023619C" w:rsidRDefault="006C42AB" w:rsidP="0023619C">
      <w:pPr>
        <w:ind w:left="720" w:hanging="720"/>
        <w:rPr>
          <w:b/>
          <w:bCs/>
        </w:rPr>
      </w:pPr>
      <w:r>
        <w:rPr>
          <w:b/>
          <w:bCs/>
        </w:rPr>
        <w:t>4</w:t>
      </w:r>
      <w:r w:rsidR="0023619C">
        <w:rPr>
          <w:b/>
          <w:bCs/>
        </w:rPr>
        <w:tab/>
        <w:t>MATTERS ARISING FROM THE MINUTES OF THE MEETING OF THE CURRICULUM, QUALITY &amp; ENGAGEMENT COMMITTEE HELD ON 1</w:t>
      </w:r>
      <w:r>
        <w:rPr>
          <w:b/>
          <w:bCs/>
        </w:rPr>
        <w:t>7 MARCH</w:t>
      </w:r>
      <w:r w:rsidR="000B0D20">
        <w:rPr>
          <w:b/>
          <w:bCs/>
        </w:rPr>
        <w:t xml:space="preserve"> </w:t>
      </w:r>
      <w:r w:rsidR="0023619C">
        <w:rPr>
          <w:b/>
          <w:bCs/>
        </w:rPr>
        <w:t>202</w:t>
      </w:r>
      <w:r>
        <w:rPr>
          <w:b/>
          <w:bCs/>
        </w:rPr>
        <w:t>2</w:t>
      </w:r>
      <w:r w:rsidR="0023619C">
        <w:rPr>
          <w:b/>
          <w:bCs/>
        </w:rPr>
        <w:t xml:space="preserve">      </w:t>
      </w:r>
    </w:p>
    <w:p w14:paraId="2EB8D129" w14:textId="45B63290" w:rsidR="00450676" w:rsidRDefault="0023619C" w:rsidP="00101547">
      <w:pPr>
        <w:ind w:left="737"/>
      </w:pPr>
      <w:r>
        <w:t>The Committee agreed that there no issues to be addressed from the Minutes of the meeting of the Curriculum, Quality &amp; Engagement Committee held on 1</w:t>
      </w:r>
      <w:r w:rsidR="006C42AB">
        <w:t>7 March</w:t>
      </w:r>
      <w:r>
        <w:t xml:space="preserve"> 202</w:t>
      </w:r>
      <w:r w:rsidR="006C42AB">
        <w:t>2</w:t>
      </w:r>
      <w:r>
        <w:t xml:space="preserve"> </w:t>
      </w:r>
      <w:r w:rsidR="0018565D">
        <w:t>which were not</w:t>
      </w:r>
      <w:r w:rsidR="00C22E6C">
        <w:t xml:space="preserve"> covered </w:t>
      </w:r>
      <w:r w:rsidR="0018565D">
        <w:t>in the published Agenda</w:t>
      </w:r>
      <w:r w:rsidR="00C06C84">
        <w:t xml:space="preserve"> or in planned actions</w:t>
      </w:r>
      <w:r w:rsidR="0018565D">
        <w:t xml:space="preserve">. </w:t>
      </w:r>
    </w:p>
    <w:p w14:paraId="2C7BAAEC" w14:textId="77777777" w:rsidR="00416927" w:rsidRDefault="00416927" w:rsidP="00DE40C8">
      <w:pPr>
        <w:ind w:left="720" w:hanging="720"/>
        <w:rPr>
          <w:b/>
          <w:bCs/>
        </w:rPr>
      </w:pPr>
      <w:bookmarkStart w:id="5" w:name="_Hlk89766554"/>
      <w:bookmarkStart w:id="6" w:name="_Hlk106695659"/>
      <w:bookmarkEnd w:id="1"/>
      <w:bookmarkEnd w:id="2"/>
      <w:bookmarkEnd w:id="3"/>
    </w:p>
    <w:p w14:paraId="2A558148" w14:textId="1F58F2D5" w:rsidR="00DE40C8" w:rsidRPr="00E9305E" w:rsidRDefault="00FC2E1F" w:rsidP="00DE40C8">
      <w:pPr>
        <w:ind w:left="720" w:hanging="720"/>
        <w:rPr>
          <w:b/>
          <w:bCs/>
        </w:rPr>
      </w:pPr>
      <w:r>
        <w:rPr>
          <w:b/>
          <w:bCs/>
        </w:rPr>
        <w:lastRenderedPageBreak/>
        <w:t>5</w:t>
      </w:r>
      <w:r w:rsidR="00DE40C8" w:rsidRPr="00E9305E">
        <w:rPr>
          <w:b/>
          <w:bCs/>
        </w:rPr>
        <w:tab/>
      </w:r>
      <w:r w:rsidR="00DE40C8">
        <w:rPr>
          <w:b/>
          <w:bCs/>
        </w:rPr>
        <w:t>S</w:t>
      </w:r>
      <w:r w:rsidR="00232354">
        <w:rPr>
          <w:b/>
          <w:bCs/>
        </w:rPr>
        <w:t xml:space="preserve">AFEGUARDING UPDATE </w:t>
      </w:r>
      <w:r w:rsidR="00DE40C8">
        <w:rPr>
          <w:b/>
          <w:bCs/>
        </w:rPr>
        <w:t xml:space="preserve">   </w:t>
      </w:r>
      <w:r w:rsidR="00DE40C8" w:rsidRPr="00E9305E">
        <w:rPr>
          <w:b/>
          <w:bCs/>
        </w:rPr>
        <w:t xml:space="preserve">  </w:t>
      </w:r>
    </w:p>
    <w:p w14:paraId="3E2313F3" w14:textId="172F2EB2" w:rsidR="00A83C5E" w:rsidRDefault="00DE40C8" w:rsidP="00232354">
      <w:pPr>
        <w:ind w:left="737"/>
      </w:pPr>
      <w:r>
        <w:t xml:space="preserve">The Committee </w:t>
      </w:r>
      <w:bookmarkEnd w:id="5"/>
      <w:r w:rsidR="00D01940">
        <w:t xml:space="preserve">received </w:t>
      </w:r>
      <w:r w:rsidR="009F4044">
        <w:t>the Safeguarding Update</w:t>
      </w:r>
      <w:r w:rsidR="00A83C5E">
        <w:t xml:space="preserve"> which prompted a wide ranging </w:t>
      </w:r>
      <w:r w:rsidR="00416927">
        <w:t>discussion</w:t>
      </w:r>
      <w:r w:rsidR="00A83C5E">
        <w:t>.</w:t>
      </w:r>
    </w:p>
    <w:p w14:paraId="0E12E159" w14:textId="506F72CE" w:rsidR="004768C7" w:rsidRDefault="00935E2F" w:rsidP="00232354">
      <w:pPr>
        <w:ind w:left="737"/>
      </w:pPr>
      <w:r>
        <w:t xml:space="preserve">The increases in referrals </w:t>
      </w:r>
      <w:r w:rsidR="00AB0108">
        <w:t xml:space="preserve">over 2020/21 </w:t>
      </w:r>
      <w:r>
        <w:t xml:space="preserve">to the </w:t>
      </w:r>
      <w:r w:rsidR="004768C7">
        <w:t>College Team were highlighted:</w:t>
      </w:r>
    </w:p>
    <w:p w14:paraId="069A0A4A" w14:textId="7422B718" w:rsidR="00CB4F65" w:rsidRDefault="00AB0108" w:rsidP="004768C7">
      <w:pPr>
        <w:pStyle w:val="ListParagraph"/>
        <w:numPr>
          <w:ilvl w:val="0"/>
          <w:numId w:val="25"/>
        </w:numPr>
      </w:pPr>
      <w:r>
        <w:t>Safeguarding</w:t>
      </w:r>
      <w:r w:rsidR="004768C7">
        <w:t xml:space="preserve"> referrals </w:t>
      </w:r>
      <w:r w:rsidR="00A7752D">
        <w:t>–</w:t>
      </w:r>
      <w:r w:rsidR="004768C7">
        <w:t xml:space="preserve"> </w:t>
      </w:r>
      <w:r w:rsidR="00A7752D">
        <w:t>96% increase</w:t>
      </w:r>
    </w:p>
    <w:p w14:paraId="1437C558" w14:textId="2B72F75E" w:rsidR="00A7752D" w:rsidRDefault="00A7752D" w:rsidP="004768C7">
      <w:pPr>
        <w:pStyle w:val="ListParagraph"/>
        <w:numPr>
          <w:ilvl w:val="0"/>
          <w:numId w:val="25"/>
        </w:numPr>
      </w:pPr>
      <w:r>
        <w:t xml:space="preserve">Counselling referrals – 105% increase </w:t>
      </w:r>
    </w:p>
    <w:p w14:paraId="38489246" w14:textId="3F078336" w:rsidR="00A7752D" w:rsidRDefault="00AB0108" w:rsidP="004768C7">
      <w:pPr>
        <w:pStyle w:val="ListParagraph"/>
        <w:numPr>
          <w:ilvl w:val="0"/>
          <w:numId w:val="25"/>
        </w:numPr>
      </w:pPr>
      <w:r>
        <w:t>Mental</w:t>
      </w:r>
      <w:r w:rsidR="00A7752D">
        <w:t xml:space="preserve"> health </w:t>
      </w:r>
      <w:r>
        <w:t xml:space="preserve">referrals – 102% increase </w:t>
      </w:r>
    </w:p>
    <w:p w14:paraId="518E2D0B" w14:textId="05F81C01" w:rsidR="00014501" w:rsidRDefault="00F20A72" w:rsidP="00232354">
      <w:pPr>
        <w:ind w:left="737"/>
      </w:pPr>
      <w:r>
        <w:t xml:space="preserve">The </w:t>
      </w:r>
      <w:r w:rsidR="00607777">
        <w:t>recruitment</w:t>
      </w:r>
      <w:r>
        <w:t xml:space="preserve"> of the Youth Workers reported at the last meeting of the Committee w</w:t>
      </w:r>
      <w:r w:rsidR="00607777">
        <w:t xml:space="preserve">as seen as </w:t>
      </w:r>
      <w:r w:rsidR="00AB466B">
        <w:t xml:space="preserve">already </w:t>
      </w:r>
      <w:r w:rsidR="00DD6D23">
        <w:t>having a positive</w:t>
      </w:r>
      <w:r w:rsidR="00A95B8A">
        <w:t xml:space="preserve"> </w:t>
      </w:r>
      <w:r w:rsidR="003B34C6">
        <w:t>impact</w:t>
      </w:r>
      <w:r w:rsidR="00065740">
        <w:t xml:space="preserve">. </w:t>
      </w:r>
      <w:r w:rsidR="006E5790">
        <w:t xml:space="preserve">They are the first point of contact </w:t>
      </w:r>
      <w:r w:rsidR="00796DA6">
        <w:t xml:space="preserve">for students </w:t>
      </w:r>
      <w:r w:rsidR="00F35D4C">
        <w:t xml:space="preserve">and a way of making referrals to the most </w:t>
      </w:r>
      <w:r w:rsidR="006325D4">
        <w:t>appropriate</w:t>
      </w:r>
      <w:r w:rsidR="00F35D4C">
        <w:t xml:space="preserve"> person or team</w:t>
      </w:r>
      <w:r w:rsidR="006325D4">
        <w:t xml:space="preserve"> by way of </w:t>
      </w:r>
      <w:r w:rsidR="0005716C">
        <w:t>operating</w:t>
      </w:r>
      <w:r w:rsidR="006325D4">
        <w:t xml:space="preserve"> a </w:t>
      </w:r>
      <w:r w:rsidR="00C24550">
        <w:t>triage</w:t>
      </w:r>
      <w:r w:rsidR="006325D4">
        <w:t xml:space="preserve"> system</w:t>
      </w:r>
      <w:r w:rsidR="00F35D4C">
        <w:t xml:space="preserve">. </w:t>
      </w:r>
      <w:r w:rsidR="00DD6D23">
        <w:t xml:space="preserve"> </w:t>
      </w:r>
    </w:p>
    <w:p w14:paraId="15689339" w14:textId="74CEA555" w:rsidR="003B34C6" w:rsidRDefault="003B34C6" w:rsidP="00232354">
      <w:pPr>
        <w:ind w:left="737"/>
      </w:pPr>
      <w:r>
        <w:t xml:space="preserve">The </w:t>
      </w:r>
      <w:r w:rsidR="00ED6594">
        <w:t>wearing of ID had increased noticeably over the last couple of months and this was very much welcomed by all to support the safety of all members of the College community.</w:t>
      </w:r>
    </w:p>
    <w:p w14:paraId="5CE19C22" w14:textId="5CDF0D69" w:rsidR="00615428" w:rsidRDefault="0063605F" w:rsidP="00232354">
      <w:pPr>
        <w:ind w:left="737"/>
      </w:pPr>
      <w:r>
        <w:t xml:space="preserve">There were some </w:t>
      </w:r>
      <w:r w:rsidR="00B35A1F">
        <w:t>negatives</w:t>
      </w:r>
      <w:r>
        <w:t xml:space="preserve"> relating to some student </w:t>
      </w:r>
      <w:r w:rsidR="00B35A1F">
        <w:t>behaviour</w:t>
      </w:r>
      <w:r>
        <w:t xml:space="preserve">. This was thought to be </w:t>
      </w:r>
      <w:r w:rsidR="009452B5">
        <w:t>attributable</w:t>
      </w:r>
      <w:r>
        <w:t xml:space="preserve">, at </w:t>
      </w:r>
      <w:r w:rsidR="009452B5">
        <w:t>least</w:t>
      </w:r>
      <w:r>
        <w:t xml:space="preserve"> in part, to </w:t>
      </w:r>
      <w:r w:rsidR="00B35A1F">
        <w:t xml:space="preserve">students being away from a formal education setting for large parts of the last 2 </w:t>
      </w:r>
      <w:r w:rsidR="009452B5">
        <w:t>years</w:t>
      </w:r>
      <w:r w:rsidR="00B35A1F">
        <w:t xml:space="preserve"> d</w:t>
      </w:r>
      <w:r w:rsidR="00C062E8">
        <w:t>u</w:t>
      </w:r>
      <w:r w:rsidR="00B35A1F">
        <w:t xml:space="preserve">e to the Covid pandemic with </w:t>
      </w:r>
      <w:r w:rsidR="009452B5">
        <w:t>lockdowns</w:t>
      </w:r>
      <w:r w:rsidR="00B35A1F">
        <w:t xml:space="preserve"> and much use of online learning facilities. </w:t>
      </w:r>
      <w:r>
        <w:t xml:space="preserve"> </w:t>
      </w:r>
    </w:p>
    <w:p w14:paraId="7E5737F8" w14:textId="6511DDEC" w:rsidR="00416AD0" w:rsidRDefault="00416AD0" w:rsidP="00232354">
      <w:pPr>
        <w:ind w:left="737"/>
      </w:pPr>
      <w:r>
        <w:t xml:space="preserve">A member asked about the arrangements for working with </w:t>
      </w:r>
      <w:r w:rsidR="00337008">
        <w:t>external</w:t>
      </w:r>
      <w:r>
        <w:t xml:space="preserve"> agencies </w:t>
      </w:r>
      <w:r w:rsidR="00337008">
        <w:t xml:space="preserve">and it was good to hear that the relationships with others </w:t>
      </w:r>
      <w:r w:rsidR="00383AA5">
        <w:t xml:space="preserve">outside of the College </w:t>
      </w:r>
      <w:r w:rsidR="00337008">
        <w:t xml:space="preserve">continued to improve. </w:t>
      </w:r>
    </w:p>
    <w:p w14:paraId="006DD2EC" w14:textId="74153712" w:rsidR="00337008" w:rsidRDefault="00337008" w:rsidP="00232354">
      <w:pPr>
        <w:ind w:left="737"/>
      </w:pPr>
      <w:r>
        <w:t xml:space="preserve">The report included a section on Child Q </w:t>
      </w:r>
      <w:r w:rsidR="00B90763">
        <w:t xml:space="preserve">and the </w:t>
      </w:r>
      <w:r w:rsidR="008224DD">
        <w:t>approach</w:t>
      </w:r>
      <w:r w:rsidR="00B90763">
        <w:t xml:space="preserve"> of the College to seek to ensure that there was absolute clarity on </w:t>
      </w:r>
      <w:r w:rsidR="00497AD0">
        <w:t xml:space="preserve">procedures, roles and </w:t>
      </w:r>
      <w:r w:rsidR="008224DD">
        <w:t xml:space="preserve">responsibilities. </w:t>
      </w:r>
      <w:r w:rsidR="00497AD0">
        <w:t xml:space="preserve"> </w:t>
      </w:r>
    </w:p>
    <w:p w14:paraId="42839661" w14:textId="77777777" w:rsidR="003B64BD" w:rsidRDefault="008224DD" w:rsidP="00232354">
      <w:pPr>
        <w:ind w:left="737"/>
      </w:pPr>
      <w:r>
        <w:t xml:space="preserve">The Committee </w:t>
      </w:r>
      <w:r w:rsidR="0032150C">
        <w:t>agreed</w:t>
      </w:r>
      <w:r w:rsidR="008B6CE3">
        <w:t>,</w:t>
      </w:r>
      <w:r w:rsidR="0032150C">
        <w:t xml:space="preserve"> following </w:t>
      </w:r>
      <w:r w:rsidR="00F5701F">
        <w:t>discussion</w:t>
      </w:r>
      <w:r w:rsidR="003B64BD">
        <w:t>:</w:t>
      </w:r>
    </w:p>
    <w:p w14:paraId="47B65035" w14:textId="114CF3C3" w:rsidR="003B64BD" w:rsidRDefault="0032150C" w:rsidP="003B64BD">
      <w:pPr>
        <w:pStyle w:val="ListParagraph"/>
        <w:numPr>
          <w:ilvl w:val="0"/>
          <w:numId w:val="26"/>
        </w:numPr>
      </w:pPr>
      <w:r>
        <w:t>to note the report providing a Safeguarding Update</w:t>
      </w:r>
    </w:p>
    <w:p w14:paraId="19C8D827" w14:textId="502D671A" w:rsidR="008224DD" w:rsidRDefault="0032150C" w:rsidP="003B64BD">
      <w:pPr>
        <w:pStyle w:val="ListParagraph"/>
        <w:numPr>
          <w:ilvl w:val="0"/>
          <w:numId w:val="26"/>
        </w:numPr>
      </w:pPr>
      <w:r>
        <w:t xml:space="preserve"> </w:t>
      </w:r>
      <w:r w:rsidR="00F5701F">
        <w:t>to look forward to hearing more on developments and experience at future meetings</w:t>
      </w:r>
      <w:r w:rsidR="00884E6A">
        <w:t xml:space="preserve"> including an </w:t>
      </w:r>
      <w:r w:rsidR="008978C4">
        <w:t>indication</w:t>
      </w:r>
      <w:r w:rsidR="00884E6A">
        <w:t xml:space="preserve"> of how to measure success </w:t>
      </w:r>
      <w:r w:rsidR="008978C4">
        <w:t>with such support services</w:t>
      </w:r>
      <w:r w:rsidR="00F5701F">
        <w:t xml:space="preserve">. </w:t>
      </w:r>
    </w:p>
    <w:bookmarkEnd w:id="6"/>
    <w:p w14:paraId="2406B683" w14:textId="08EDE357" w:rsidR="00232354" w:rsidRPr="00E9305E" w:rsidRDefault="00FC2E1F" w:rsidP="00232354">
      <w:pPr>
        <w:ind w:left="720" w:hanging="720"/>
        <w:rPr>
          <w:b/>
          <w:bCs/>
        </w:rPr>
      </w:pPr>
      <w:r>
        <w:rPr>
          <w:b/>
          <w:bCs/>
        </w:rPr>
        <w:t>6</w:t>
      </w:r>
      <w:r w:rsidR="00232354" w:rsidRPr="00E9305E">
        <w:rPr>
          <w:b/>
          <w:bCs/>
        </w:rPr>
        <w:tab/>
      </w:r>
      <w:r w:rsidR="00232354">
        <w:rPr>
          <w:b/>
          <w:bCs/>
        </w:rPr>
        <w:t xml:space="preserve">SAFEGUARDING POLICY </w:t>
      </w:r>
      <w:r w:rsidR="00FF3235">
        <w:rPr>
          <w:b/>
          <w:bCs/>
        </w:rPr>
        <w:t>– 2022/23</w:t>
      </w:r>
      <w:r w:rsidR="00232354">
        <w:rPr>
          <w:b/>
          <w:bCs/>
        </w:rPr>
        <w:t xml:space="preserve">    </w:t>
      </w:r>
      <w:r w:rsidR="00232354" w:rsidRPr="00E9305E">
        <w:rPr>
          <w:b/>
          <w:bCs/>
        </w:rPr>
        <w:t xml:space="preserve">  </w:t>
      </w:r>
    </w:p>
    <w:p w14:paraId="30947F35" w14:textId="5CEFEC9E" w:rsidR="00232354" w:rsidRDefault="00232354" w:rsidP="00232354">
      <w:pPr>
        <w:ind w:left="737"/>
      </w:pPr>
      <w:r>
        <w:t xml:space="preserve">The Committee received </w:t>
      </w:r>
      <w:r w:rsidR="00416927">
        <w:t>and discussed the proposed Safeguarding Policy for 2022/23.</w:t>
      </w:r>
    </w:p>
    <w:p w14:paraId="7554B097" w14:textId="206572CC" w:rsidR="002B0C9B" w:rsidRDefault="006B7940" w:rsidP="00232354">
      <w:pPr>
        <w:ind w:left="737"/>
      </w:pPr>
      <w:r>
        <w:t xml:space="preserve">It </w:t>
      </w:r>
      <w:r w:rsidR="00C44E54">
        <w:t>was helpful that the Government had already published the Keeping Children Safe in Education (</w:t>
      </w:r>
      <w:proofErr w:type="spellStart"/>
      <w:r w:rsidR="00C44E54">
        <w:t>KCSiE</w:t>
      </w:r>
      <w:proofErr w:type="spellEnd"/>
      <w:r w:rsidR="00C44E54">
        <w:t>) document and</w:t>
      </w:r>
      <w:r w:rsidR="003A1323">
        <w:t>,</w:t>
      </w:r>
      <w:r w:rsidR="00C44E54">
        <w:t xml:space="preserve"> unlike last year</w:t>
      </w:r>
      <w:r w:rsidR="003A1323">
        <w:t>,</w:t>
      </w:r>
      <w:r w:rsidR="00C44E54">
        <w:t xml:space="preserve"> it would not be </w:t>
      </w:r>
      <w:r w:rsidR="00123161">
        <w:t xml:space="preserve">necessary, </w:t>
      </w:r>
      <w:r w:rsidR="003409F4">
        <w:t>therefore</w:t>
      </w:r>
      <w:r w:rsidR="00123161">
        <w:t>,</w:t>
      </w:r>
      <w:r w:rsidR="002B0C9B">
        <w:t xml:space="preserve"> to review the Policy again </w:t>
      </w:r>
      <w:r w:rsidR="00C44E54">
        <w:t>i</w:t>
      </w:r>
      <w:r w:rsidR="002B0C9B">
        <w:t>n the Autumn Term</w:t>
      </w:r>
      <w:r w:rsidR="00123161">
        <w:t xml:space="preserve"> </w:t>
      </w:r>
      <w:r w:rsidR="003409F4">
        <w:t>as the requirements have been addressed in the updated Policy.</w:t>
      </w:r>
    </w:p>
    <w:p w14:paraId="40729AD3" w14:textId="3FF2CB71" w:rsidR="003409F4" w:rsidRDefault="00777F4A" w:rsidP="00232354">
      <w:pPr>
        <w:ind w:left="737"/>
      </w:pPr>
      <w:r>
        <w:t xml:space="preserve">The </w:t>
      </w:r>
      <w:r w:rsidR="00491C88">
        <w:t>draft</w:t>
      </w:r>
      <w:r>
        <w:t xml:space="preserve"> presented to the Committee had clearly marked changes from the current </w:t>
      </w:r>
      <w:r w:rsidR="006B5B4B">
        <w:t xml:space="preserve">Policy which was extremely helpful to Members. </w:t>
      </w:r>
    </w:p>
    <w:p w14:paraId="06E222BC" w14:textId="1239FFF3" w:rsidR="00E86323" w:rsidRDefault="00E86323" w:rsidP="00232354">
      <w:pPr>
        <w:ind w:left="737"/>
      </w:pPr>
      <w:r>
        <w:t xml:space="preserve">A Member asked about the arrangements in the case of </w:t>
      </w:r>
      <w:r w:rsidR="007E3AC5">
        <w:t xml:space="preserve">an allegation against a member of staff. The Committee was advised that clear guidance was in place but as part of the current </w:t>
      </w:r>
      <w:r w:rsidR="00985461">
        <w:t xml:space="preserve">review of all HR policies and practices this would be checked. </w:t>
      </w:r>
      <w:r w:rsidR="007E3AC5">
        <w:t xml:space="preserve"> </w:t>
      </w:r>
    </w:p>
    <w:p w14:paraId="3E4951DF" w14:textId="5129D3C0" w:rsidR="00F00A42" w:rsidRDefault="00041529" w:rsidP="00232354">
      <w:pPr>
        <w:ind w:left="737"/>
      </w:pPr>
      <w:r>
        <w:t xml:space="preserve">The importance of training in safeguarding was </w:t>
      </w:r>
      <w:r w:rsidR="00991E7F">
        <w:t xml:space="preserve">acknowledged for staff and Members of the Corporation. </w:t>
      </w:r>
    </w:p>
    <w:p w14:paraId="36320BC4" w14:textId="77777777" w:rsidR="00D530F7" w:rsidRDefault="00D530F7" w:rsidP="00232354">
      <w:pPr>
        <w:ind w:left="737"/>
      </w:pPr>
    </w:p>
    <w:p w14:paraId="7061E564" w14:textId="77777777" w:rsidR="00D530F7" w:rsidRDefault="00D530F7" w:rsidP="00232354">
      <w:pPr>
        <w:ind w:left="737"/>
      </w:pPr>
    </w:p>
    <w:p w14:paraId="7BEE2B88" w14:textId="38FA2B74" w:rsidR="005502E8" w:rsidRDefault="00991E7F" w:rsidP="00232354">
      <w:pPr>
        <w:ind w:left="737"/>
      </w:pPr>
      <w:r>
        <w:lastRenderedPageBreak/>
        <w:t xml:space="preserve">The College continued to provide </w:t>
      </w:r>
      <w:r w:rsidR="001B4E1D">
        <w:t xml:space="preserve">training for all staff so that there was an up-to-date awareness of the arrangements in place in the College and how to make a referral </w:t>
      </w:r>
      <w:r w:rsidR="001D4CAA">
        <w:t xml:space="preserve">to the Safeguarding Team. The College was in the process of </w:t>
      </w:r>
      <w:r w:rsidR="00D02404">
        <w:t>introducing</w:t>
      </w:r>
      <w:r w:rsidR="001D4CAA">
        <w:t xml:space="preserve"> new and improved </w:t>
      </w:r>
      <w:r w:rsidR="00D02404">
        <w:t>arrangements</w:t>
      </w:r>
      <w:r w:rsidR="001D4CAA">
        <w:t xml:space="preserve"> for </w:t>
      </w:r>
      <w:r w:rsidR="00D02404">
        <w:t>tracking</w:t>
      </w:r>
      <w:r w:rsidR="001D4CAA">
        <w:t xml:space="preserve"> all staff </w:t>
      </w:r>
      <w:r w:rsidR="005502E8">
        <w:t>training.</w:t>
      </w:r>
    </w:p>
    <w:p w14:paraId="3106632C" w14:textId="4AF944CF" w:rsidR="00991E7F" w:rsidRDefault="00D02404" w:rsidP="00232354">
      <w:pPr>
        <w:ind w:left="737"/>
      </w:pPr>
      <w:r>
        <w:t>In terms of Safeguarding</w:t>
      </w:r>
      <w:r w:rsidR="00774546">
        <w:t>,</w:t>
      </w:r>
      <w:r>
        <w:t xml:space="preserve"> t</w:t>
      </w:r>
      <w:r w:rsidR="005502E8">
        <w:t xml:space="preserve">he College had invested in a training package which provided a certificate of </w:t>
      </w:r>
      <w:r>
        <w:t>attendance</w:t>
      </w:r>
      <w:r w:rsidR="005502E8">
        <w:t xml:space="preserve"> on </w:t>
      </w:r>
      <w:r>
        <w:t>successful</w:t>
      </w:r>
      <w:r w:rsidR="005502E8">
        <w:t xml:space="preserve"> completion. </w:t>
      </w:r>
      <w:r w:rsidR="001D4CAA">
        <w:t xml:space="preserve"> </w:t>
      </w:r>
    </w:p>
    <w:p w14:paraId="23EECB74" w14:textId="69BC4025" w:rsidR="00D02404" w:rsidRDefault="007F4D37" w:rsidP="00232354">
      <w:pPr>
        <w:ind w:left="737"/>
      </w:pPr>
      <w:r>
        <w:t xml:space="preserve">Members of the Corporation had received a </w:t>
      </w:r>
      <w:r w:rsidR="004E018E">
        <w:t>comprehensive</w:t>
      </w:r>
      <w:r>
        <w:t xml:space="preserve"> </w:t>
      </w:r>
      <w:r w:rsidR="004E018E">
        <w:t>presentation</w:t>
      </w:r>
      <w:r>
        <w:t xml:space="preserve"> on </w:t>
      </w:r>
      <w:r w:rsidR="004E018E">
        <w:t>Safeguarding</w:t>
      </w:r>
      <w:r>
        <w:t xml:space="preserve"> earlier in the year and a number had taken the </w:t>
      </w:r>
      <w:r w:rsidR="004E018E">
        <w:t>Education</w:t>
      </w:r>
      <w:r>
        <w:t xml:space="preserve"> &amp; Training Foundation (ETF) </w:t>
      </w:r>
      <w:r w:rsidR="004E018E">
        <w:t xml:space="preserve">programme. </w:t>
      </w:r>
      <w:r w:rsidR="00431E49">
        <w:t xml:space="preserve">Further updates and refreshers would be provided for Members on an ongoing basis. </w:t>
      </w:r>
    </w:p>
    <w:p w14:paraId="5F7338FF" w14:textId="13813A5C" w:rsidR="00232354" w:rsidRDefault="008D1655" w:rsidP="00232354">
      <w:pPr>
        <w:ind w:left="737"/>
      </w:pPr>
      <w:r>
        <w:t xml:space="preserve">The Committee agreed to RECOMMEND to the Corporation on 13 July 2022 that the Safeguarding Policy </w:t>
      </w:r>
      <w:r w:rsidR="00F00A42">
        <w:t xml:space="preserve">for 2022/23 be approved. </w:t>
      </w:r>
      <w:r w:rsidR="002B0C9B">
        <w:t xml:space="preserve"> </w:t>
      </w:r>
    </w:p>
    <w:p w14:paraId="540A0CBC" w14:textId="483A1FC1" w:rsidR="00232354" w:rsidRPr="00E9305E" w:rsidRDefault="00FC2E1F" w:rsidP="00232354">
      <w:pPr>
        <w:ind w:left="720" w:hanging="720"/>
        <w:rPr>
          <w:b/>
          <w:bCs/>
        </w:rPr>
      </w:pPr>
      <w:r>
        <w:rPr>
          <w:b/>
          <w:bCs/>
        </w:rPr>
        <w:t>7</w:t>
      </w:r>
      <w:r w:rsidR="00232354" w:rsidRPr="00E9305E">
        <w:rPr>
          <w:b/>
          <w:bCs/>
        </w:rPr>
        <w:tab/>
      </w:r>
      <w:r w:rsidR="00232354">
        <w:rPr>
          <w:b/>
          <w:bCs/>
        </w:rPr>
        <w:t>CAREERS</w:t>
      </w:r>
      <w:r w:rsidR="00852930">
        <w:rPr>
          <w:b/>
          <w:bCs/>
        </w:rPr>
        <w:t xml:space="preserve"> STRATEGY </w:t>
      </w:r>
      <w:r w:rsidR="00232354">
        <w:rPr>
          <w:b/>
          <w:bCs/>
        </w:rPr>
        <w:t xml:space="preserve">     </w:t>
      </w:r>
      <w:r w:rsidR="00232354" w:rsidRPr="00E9305E">
        <w:rPr>
          <w:b/>
          <w:bCs/>
        </w:rPr>
        <w:t xml:space="preserve">  </w:t>
      </w:r>
    </w:p>
    <w:p w14:paraId="2097649C" w14:textId="365412E4" w:rsidR="00232354" w:rsidRDefault="00232354" w:rsidP="00232354">
      <w:pPr>
        <w:ind w:left="737"/>
      </w:pPr>
      <w:r>
        <w:t xml:space="preserve">The Committee received </w:t>
      </w:r>
      <w:r w:rsidR="005A4F99">
        <w:t xml:space="preserve">a </w:t>
      </w:r>
      <w:r w:rsidR="00F33C97">
        <w:t xml:space="preserve">full and comprehensive </w:t>
      </w:r>
      <w:r w:rsidR="005A4F99">
        <w:t xml:space="preserve">report on </w:t>
      </w:r>
      <w:r w:rsidR="00301993">
        <w:t xml:space="preserve">the </w:t>
      </w:r>
      <w:r w:rsidR="009B6FEE">
        <w:t>Careers</w:t>
      </w:r>
      <w:r w:rsidR="008B08D5">
        <w:t xml:space="preserve"> Education, Information </w:t>
      </w:r>
      <w:r w:rsidR="00F33C97">
        <w:t>and Guidance (</w:t>
      </w:r>
      <w:proofErr w:type="spellStart"/>
      <w:r w:rsidR="00F33C97">
        <w:t>CEIAG</w:t>
      </w:r>
      <w:proofErr w:type="spellEnd"/>
      <w:r w:rsidR="00F33C97">
        <w:t xml:space="preserve">) Strategy. </w:t>
      </w:r>
      <w:r w:rsidR="008B08D5">
        <w:t xml:space="preserve"> </w:t>
      </w:r>
      <w:r w:rsidR="00902DB5">
        <w:t xml:space="preserve">This was introduced by Mahmoud </w:t>
      </w:r>
      <w:proofErr w:type="spellStart"/>
      <w:r w:rsidR="00902DB5">
        <w:t>Wasame</w:t>
      </w:r>
      <w:proofErr w:type="spellEnd"/>
      <w:r w:rsidR="0015184C">
        <w:t xml:space="preserve">, </w:t>
      </w:r>
      <w:r w:rsidR="00F34152">
        <w:t xml:space="preserve">Advice &amp; Recruitment Manager, </w:t>
      </w:r>
      <w:r w:rsidR="00902DB5">
        <w:t xml:space="preserve"> who joined the meeting for this item only. </w:t>
      </w:r>
    </w:p>
    <w:p w14:paraId="1CB75455" w14:textId="4D638B2B" w:rsidR="00B02219" w:rsidRDefault="00B02219" w:rsidP="00232354">
      <w:pPr>
        <w:ind w:left="737"/>
      </w:pPr>
      <w:r>
        <w:t xml:space="preserve">It was explained that this was a 3 </w:t>
      </w:r>
      <w:r w:rsidR="00E26F42">
        <w:t>year</w:t>
      </w:r>
      <w:r>
        <w:t xml:space="preserve"> </w:t>
      </w:r>
      <w:r w:rsidR="005160D9">
        <w:t>approach but</w:t>
      </w:r>
      <w:r w:rsidR="00FC5F32">
        <w:t>,</w:t>
      </w:r>
      <w:r w:rsidR="005160D9">
        <w:t xml:space="preserve"> </w:t>
      </w:r>
      <w:r w:rsidR="00FC5F32">
        <w:t xml:space="preserve">as </w:t>
      </w:r>
      <w:r w:rsidR="005160D9">
        <w:t xml:space="preserve">the end of the </w:t>
      </w:r>
      <w:r w:rsidR="00E26F42">
        <w:t>first</w:t>
      </w:r>
      <w:r w:rsidR="005160D9">
        <w:t xml:space="preserve"> year was approaching</w:t>
      </w:r>
      <w:r w:rsidR="00FC5F32">
        <w:t>,</w:t>
      </w:r>
      <w:r w:rsidR="005160D9">
        <w:t xml:space="preserve"> the next scheduled review date is Summer 2024 for </w:t>
      </w:r>
      <w:r w:rsidR="00C15F9E">
        <w:t xml:space="preserve">the period starting on 1 August </w:t>
      </w:r>
      <w:r w:rsidR="00FC5F32">
        <w:t>2024.</w:t>
      </w:r>
    </w:p>
    <w:p w14:paraId="4362EDA8" w14:textId="42FA5834" w:rsidR="002D24E2" w:rsidRDefault="002D24E2" w:rsidP="00232354">
      <w:pPr>
        <w:ind w:left="737"/>
      </w:pPr>
      <w:r>
        <w:t xml:space="preserve">A number of aspects </w:t>
      </w:r>
      <w:r w:rsidR="0047279D">
        <w:t>were highlighted and discussed by Members including:</w:t>
      </w:r>
    </w:p>
    <w:p w14:paraId="17F90942" w14:textId="589F2764" w:rsidR="00130027" w:rsidRDefault="00D8069C" w:rsidP="0047279D">
      <w:pPr>
        <w:pStyle w:val="ListParagraph"/>
        <w:numPr>
          <w:ilvl w:val="0"/>
          <w:numId w:val="30"/>
        </w:numPr>
      </w:pPr>
      <w:r>
        <w:t xml:space="preserve">The </w:t>
      </w:r>
      <w:r w:rsidR="00130027">
        <w:t xml:space="preserve">expectation that every further education institution </w:t>
      </w:r>
      <w:r w:rsidR="00861F00">
        <w:t xml:space="preserve">should use the Gatsby Benchmarks to develop and improve their careers education </w:t>
      </w:r>
      <w:r w:rsidR="00754F58">
        <w:t xml:space="preserve">(Careers </w:t>
      </w:r>
      <w:r w:rsidR="00B82B62">
        <w:t>Strategy</w:t>
      </w:r>
      <w:r w:rsidR="00754F58">
        <w:t xml:space="preserve">: making the most of </w:t>
      </w:r>
      <w:r w:rsidR="00B37A1A">
        <w:t>everyone’s</w:t>
      </w:r>
      <w:r w:rsidR="00754F58">
        <w:t xml:space="preserve"> </w:t>
      </w:r>
      <w:r w:rsidR="00B37A1A">
        <w:t>skills and talents – Department for Education December 2017)</w:t>
      </w:r>
    </w:p>
    <w:p w14:paraId="45D3E7DA" w14:textId="389B6AFD" w:rsidR="00B82B62" w:rsidRDefault="00B82B62" w:rsidP="0047279D">
      <w:pPr>
        <w:pStyle w:val="ListParagraph"/>
        <w:numPr>
          <w:ilvl w:val="0"/>
          <w:numId w:val="30"/>
        </w:numPr>
      </w:pPr>
      <w:r>
        <w:t xml:space="preserve">The Gatsby Benchmarks </w:t>
      </w:r>
      <w:r w:rsidR="0025044C">
        <w:t xml:space="preserve">provide a clear framework for good career guidance </w:t>
      </w:r>
      <w:r w:rsidR="00B46EC1">
        <w:t>to</w:t>
      </w:r>
      <w:r w:rsidR="0025044C">
        <w:t xml:space="preserve"> support schools and colleges </w:t>
      </w:r>
      <w:r w:rsidR="0063282D">
        <w:t>in providing students with the best possible careers education, information</w:t>
      </w:r>
      <w:r w:rsidR="00B46EC1">
        <w:t xml:space="preserve">, advice and guidance </w:t>
      </w:r>
      <w:r w:rsidR="0025044C">
        <w:t xml:space="preserve"> </w:t>
      </w:r>
    </w:p>
    <w:p w14:paraId="2E9882BA" w14:textId="335D2079" w:rsidR="00EC4D03" w:rsidRDefault="00EC4D03" w:rsidP="0047279D">
      <w:pPr>
        <w:pStyle w:val="ListParagraph"/>
        <w:numPr>
          <w:ilvl w:val="0"/>
          <w:numId w:val="30"/>
        </w:numPr>
      </w:pPr>
      <w:r>
        <w:t xml:space="preserve">The vision and intent </w:t>
      </w:r>
      <w:r w:rsidR="00735FFD">
        <w:t xml:space="preserve">associated with the Careers Strategy </w:t>
      </w:r>
      <w:r w:rsidR="00786003">
        <w:t xml:space="preserve">which included a </w:t>
      </w:r>
      <w:r w:rsidR="004C2901">
        <w:t xml:space="preserve">“whole student development” </w:t>
      </w:r>
      <w:r w:rsidR="0097469A">
        <w:t>approach</w:t>
      </w:r>
      <w:r w:rsidR="004C2901">
        <w:t xml:space="preserve"> which was regarded as being essential in </w:t>
      </w:r>
      <w:r w:rsidR="0097469A">
        <w:t>gaining</w:t>
      </w:r>
      <w:r w:rsidR="008335A1">
        <w:t xml:space="preserve"> the momentum and </w:t>
      </w:r>
      <w:r w:rsidR="0097469A">
        <w:t>capabilities</w:t>
      </w:r>
      <w:r w:rsidR="008335A1">
        <w:t xml:space="preserve"> for the College to deliver</w:t>
      </w:r>
      <w:r w:rsidR="0097469A">
        <w:t xml:space="preserve"> an outstanding and truly impactful approach to careers</w:t>
      </w:r>
      <w:r w:rsidR="008335A1">
        <w:t xml:space="preserve"> </w:t>
      </w:r>
    </w:p>
    <w:p w14:paraId="48BC75AC" w14:textId="5A99D774" w:rsidR="006D23FE" w:rsidRDefault="006D23FE" w:rsidP="0047279D">
      <w:pPr>
        <w:pStyle w:val="ListParagraph"/>
        <w:numPr>
          <w:ilvl w:val="0"/>
          <w:numId w:val="30"/>
        </w:numPr>
      </w:pPr>
      <w:r>
        <w:t xml:space="preserve">The </w:t>
      </w:r>
      <w:r w:rsidR="00577C4A">
        <w:t xml:space="preserve">development of the </w:t>
      </w:r>
      <w:r w:rsidR="00386D43">
        <w:t xml:space="preserve">NewVIc </w:t>
      </w:r>
      <w:r w:rsidR="001D62EC">
        <w:t>Explore</w:t>
      </w:r>
      <w:r w:rsidR="00A55C6C">
        <w:t xml:space="preserve">, Develop </w:t>
      </w:r>
      <w:r w:rsidR="00F10E0A">
        <w:t xml:space="preserve">and Apply </w:t>
      </w:r>
      <w:r w:rsidR="001D62EC">
        <w:t>Framework</w:t>
      </w:r>
      <w:r w:rsidR="00F10E0A">
        <w:t xml:space="preserve"> </w:t>
      </w:r>
      <w:r w:rsidR="0065306C">
        <w:t xml:space="preserve">which had been introduced to </w:t>
      </w:r>
      <w:r w:rsidR="001A4987">
        <w:t xml:space="preserve">simplify the </w:t>
      </w:r>
      <w:r w:rsidR="00001F94">
        <w:t>implementation</w:t>
      </w:r>
      <w:r w:rsidR="001A4987">
        <w:t xml:space="preserve"> process and make it easy to under</w:t>
      </w:r>
      <w:r w:rsidR="00001F94">
        <w:t>st</w:t>
      </w:r>
      <w:r w:rsidR="001A4987">
        <w:t xml:space="preserve">and </w:t>
      </w:r>
      <w:r w:rsidR="00001F94">
        <w:t xml:space="preserve">for both staff and students </w:t>
      </w:r>
    </w:p>
    <w:p w14:paraId="142E3C1C" w14:textId="52D38743" w:rsidR="0047279D" w:rsidRDefault="0047279D" w:rsidP="0047279D">
      <w:pPr>
        <w:pStyle w:val="ListParagraph"/>
        <w:numPr>
          <w:ilvl w:val="0"/>
          <w:numId w:val="30"/>
        </w:numPr>
      </w:pPr>
      <w:r>
        <w:t xml:space="preserve">Careers was an integral part of Study </w:t>
      </w:r>
      <w:r w:rsidR="00587B3F">
        <w:t>Programmes</w:t>
      </w:r>
      <w:r>
        <w:t xml:space="preserve"> undertaken by students </w:t>
      </w:r>
    </w:p>
    <w:p w14:paraId="059CBF73" w14:textId="3351984A" w:rsidR="00083F83" w:rsidRDefault="00767DB2" w:rsidP="00232354">
      <w:pPr>
        <w:ind w:left="737"/>
      </w:pPr>
      <w:r>
        <w:t>The detailed report</w:t>
      </w:r>
      <w:r w:rsidR="00083F83">
        <w:t xml:space="preserve"> </w:t>
      </w:r>
      <w:r w:rsidR="00D807DA">
        <w:t xml:space="preserve">concluded </w:t>
      </w:r>
      <w:r w:rsidR="00511671">
        <w:t xml:space="preserve">with </w:t>
      </w:r>
      <w:r w:rsidR="006D3D6B">
        <w:t>the following:</w:t>
      </w:r>
    </w:p>
    <w:p w14:paraId="4249814F" w14:textId="68C61EF6" w:rsidR="006D3D6B" w:rsidRDefault="006D3D6B" w:rsidP="006D3D6B">
      <w:pPr>
        <w:pStyle w:val="ListParagraph"/>
        <w:numPr>
          <w:ilvl w:val="0"/>
          <w:numId w:val="31"/>
        </w:numPr>
      </w:pPr>
      <w:r>
        <w:t xml:space="preserve">The current state of </w:t>
      </w:r>
      <w:proofErr w:type="spellStart"/>
      <w:r>
        <w:t>CEIAG</w:t>
      </w:r>
      <w:proofErr w:type="spellEnd"/>
      <w:r>
        <w:t xml:space="preserve"> at NewVIc </w:t>
      </w:r>
      <w:r w:rsidR="00521687">
        <w:t xml:space="preserve">(position as at January 2022) with an indication of </w:t>
      </w:r>
      <w:r w:rsidR="007C3DAD">
        <w:t>performance against the Gatsby Benchmarks in percentage terms and the</w:t>
      </w:r>
      <w:r w:rsidR="00456A7C">
        <w:t xml:space="preserve"> areas to be addressed</w:t>
      </w:r>
    </w:p>
    <w:p w14:paraId="4CA1EB22" w14:textId="7656CF80" w:rsidR="00456A7C" w:rsidRDefault="00456A7C" w:rsidP="006D3D6B">
      <w:pPr>
        <w:pStyle w:val="ListParagraph"/>
        <w:numPr>
          <w:ilvl w:val="0"/>
          <w:numId w:val="31"/>
        </w:numPr>
      </w:pPr>
      <w:r>
        <w:t xml:space="preserve">The </w:t>
      </w:r>
      <w:r w:rsidR="00D807DA">
        <w:t>Strategic</w:t>
      </w:r>
      <w:r>
        <w:t xml:space="preserve"> Action Plan for the period ending </w:t>
      </w:r>
      <w:r w:rsidR="00D807DA">
        <w:t xml:space="preserve">on 31 July 2024  with targets and actions </w:t>
      </w:r>
    </w:p>
    <w:p w14:paraId="26D97A14" w14:textId="5362FA25" w:rsidR="00286C9E" w:rsidRDefault="00286C9E" w:rsidP="006D3D6B">
      <w:pPr>
        <w:pStyle w:val="ListParagraph"/>
        <w:numPr>
          <w:ilvl w:val="0"/>
          <w:numId w:val="31"/>
        </w:numPr>
      </w:pPr>
      <w:r>
        <w:t xml:space="preserve">The proposed </w:t>
      </w:r>
      <w:r w:rsidR="00D7068B">
        <w:t>Careers</w:t>
      </w:r>
      <w:r>
        <w:t xml:space="preserve"> Team structure with the Vice Principal </w:t>
      </w:r>
      <w:r w:rsidR="00CA474D">
        <w:t>Finance</w:t>
      </w:r>
      <w:r>
        <w:t xml:space="preserve"> &amp; </w:t>
      </w:r>
      <w:r w:rsidR="00D7068B">
        <w:t>Operations</w:t>
      </w:r>
      <w:r>
        <w:t xml:space="preserve"> having </w:t>
      </w:r>
      <w:r w:rsidR="00D7068B">
        <w:t xml:space="preserve">the strategic leadership and </w:t>
      </w:r>
      <w:r w:rsidR="00FA5CCC">
        <w:t xml:space="preserve">a number of other specific roles including the </w:t>
      </w:r>
      <w:r w:rsidR="00E2155F">
        <w:t xml:space="preserve">suggested </w:t>
      </w:r>
      <w:r w:rsidR="00FA5CCC">
        <w:t xml:space="preserve">creation of </w:t>
      </w:r>
      <w:r w:rsidR="00CA474D">
        <w:t>Careers</w:t>
      </w:r>
      <w:r w:rsidR="00E2155F">
        <w:t xml:space="preserve"> Champions who would </w:t>
      </w:r>
      <w:r w:rsidR="00CA474D">
        <w:t xml:space="preserve">champion the role of careers learning within their individual curriculum areas. </w:t>
      </w:r>
    </w:p>
    <w:p w14:paraId="1CF109DD" w14:textId="18B6D1BF" w:rsidR="00F34152" w:rsidRDefault="00F34152" w:rsidP="00232354">
      <w:pPr>
        <w:ind w:left="737"/>
      </w:pPr>
      <w:r>
        <w:t xml:space="preserve">The Committee agreed after </w:t>
      </w:r>
      <w:r w:rsidR="003E2B2B">
        <w:t>discussion</w:t>
      </w:r>
      <w:r w:rsidR="002F308A">
        <w:t>:</w:t>
      </w:r>
    </w:p>
    <w:p w14:paraId="04B67D3B" w14:textId="77777777" w:rsidR="003E2B2B" w:rsidRDefault="002F308A" w:rsidP="002F308A">
      <w:pPr>
        <w:pStyle w:val="ListParagraph"/>
        <w:numPr>
          <w:ilvl w:val="0"/>
          <w:numId w:val="29"/>
        </w:numPr>
      </w:pPr>
      <w:r>
        <w:t xml:space="preserve">To note the report on </w:t>
      </w:r>
      <w:proofErr w:type="spellStart"/>
      <w:r>
        <w:t>CEIAG</w:t>
      </w:r>
      <w:proofErr w:type="spellEnd"/>
      <w:r>
        <w:t xml:space="preserve"> and to thank Mahmoud </w:t>
      </w:r>
      <w:proofErr w:type="spellStart"/>
      <w:r>
        <w:t>Wasame</w:t>
      </w:r>
      <w:proofErr w:type="spellEnd"/>
      <w:r>
        <w:t xml:space="preserve"> for the presentation </w:t>
      </w:r>
    </w:p>
    <w:p w14:paraId="10C105D8" w14:textId="1F8CBA26" w:rsidR="002F308A" w:rsidRDefault="003E2B2B" w:rsidP="002F308A">
      <w:pPr>
        <w:pStyle w:val="ListParagraph"/>
        <w:numPr>
          <w:ilvl w:val="0"/>
          <w:numId w:val="29"/>
        </w:numPr>
      </w:pPr>
      <w:r>
        <w:t xml:space="preserve">To APPROVE </w:t>
      </w:r>
      <w:r w:rsidR="007E7336">
        <w:t xml:space="preserve">in principle </w:t>
      </w:r>
      <w:r>
        <w:t xml:space="preserve">the </w:t>
      </w:r>
      <w:proofErr w:type="spellStart"/>
      <w:r w:rsidR="00957019">
        <w:t>CEIAG</w:t>
      </w:r>
      <w:proofErr w:type="spellEnd"/>
      <w:r w:rsidR="00957019">
        <w:t xml:space="preserve"> Strategy for the period ending 31 July 2024</w:t>
      </w:r>
      <w:r w:rsidR="007E7336">
        <w:t xml:space="preserve"> on the basis presented</w:t>
      </w:r>
    </w:p>
    <w:p w14:paraId="6C94B276" w14:textId="2DAF5AF7" w:rsidR="00BE01CF" w:rsidRDefault="00957019" w:rsidP="002F308A">
      <w:pPr>
        <w:pStyle w:val="ListParagraph"/>
        <w:numPr>
          <w:ilvl w:val="0"/>
          <w:numId w:val="29"/>
        </w:numPr>
      </w:pPr>
      <w:r>
        <w:t>To ask that the</w:t>
      </w:r>
      <w:r w:rsidR="00163C80">
        <w:t xml:space="preserve"> report </w:t>
      </w:r>
      <w:r w:rsidR="00C95722">
        <w:t xml:space="preserve">be reframed </w:t>
      </w:r>
      <w:r w:rsidR="00B02219">
        <w:t xml:space="preserve"> and set out as a strategy document so that this may be </w:t>
      </w:r>
      <w:r w:rsidR="00EC57FC">
        <w:t xml:space="preserve">considered at a forthcoming meeting </w:t>
      </w:r>
      <w:r w:rsidR="00B74615">
        <w:t xml:space="preserve">of the Committee and then </w:t>
      </w:r>
      <w:r w:rsidR="00B02219">
        <w:t>reviewed as and when appropriate</w:t>
      </w:r>
    </w:p>
    <w:p w14:paraId="448F603C" w14:textId="00045FD6" w:rsidR="00957019" w:rsidRDefault="00BE01CF" w:rsidP="002F308A">
      <w:pPr>
        <w:pStyle w:val="ListParagraph"/>
        <w:numPr>
          <w:ilvl w:val="0"/>
          <w:numId w:val="29"/>
        </w:numPr>
      </w:pPr>
      <w:r>
        <w:t xml:space="preserve">That an </w:t>
      </w:r>
      <w:r w:rsidR="00896BA6">
        <w:t>Annual</w:t>
      </w:r>
      <w:r>
        <w:t xml:space="preserve"> Report on </w:t>
      </w:r>
      <w:proofErr w:type="spellStart"/>
      <w:r>
        <w:t>CEIAG</w:t>
      </w:r>
      <w:proofErr w:type="spellEnd"/>
      <w:r>
        <w:t xml:space="preserve"> should be presented to the </w:t>
      </w:r>
      <w:r w:rsidR="00896BA6">
        <w:t>Committee</w:t>
      </w:r>
      <w:r>
        <w:t xml:space="preserve"> as from the Autumn 2023 </w:t>
      </w:r>
      <w:r w:rsidR="00E959ED">
        <w:t xml:space="preserve">so that Members had the opportunity to track </w:t>
      </w:r>
      <w:r w:rsidR="00896BA6">
        <w:t xml:space="preserve">and comment on </w:t>
      </w:r>
      <w:r w:rsidR="00E959ED">
        <w:t>progress</w:t>
      </w:r>
      <w:r w:rsidR="00B02219">
        <w:t xml:space="preserve">. </w:t>
      </w:r>
    </w:p>
    <w:p w14:paraId="0FBEA2DA" w14:textId="2D9A1672" w:rsidR="000B605C" w:rsidRPr="00F8312C" w:rsidRDefault="0016276E" w:rsidP="00232354">
      <w:pPr>
        <w:ind w:left="737"/>
        <w:rPr>
          <w:i/>
          <w:iCs/>
        </w:rPr>
      </w:pPr>
      <w:r w:rsidRPr="00F8312C">
        <w:rPr>
          <w:i/>
          <w:iCs/>
        </w:rPr>
        <w:t>Note: M</w:t>
      </w:r>
      <w:r w:rsidR="009151F2" w:rsidRPr="00F8312C">
        <w:rPr>
          <w:i/>
          <w:iCs/>
        </w:rPr>
        <w:t>ahmo</w:t>
      </w:r>
      <w:r w:rsidR="0088027D" w:rsidRPr="00F8312C">
        <w:rPr>
          <w:i/>
          <w:iCs/>
        </w:rPr>
        <w:t>u</w:t>
      </w:r>
      <w:r w:rsidR="009151F2" w:rsidRPr="00F8312C">
        <w:rPr>
          <w:i/>
          <w:iCs/>
        </w:rPr>
        <w:t xml:space="preserve">d </w:t>
      </w:r>
      <w:proofErr w:type="spellStart"/>
      <w:r w:rsidR="009151F2" w:rsidRPr="00F8312C">
        <w:rPr>
          <w:i/>
          <w:iCs/>
        </w:rPr>
        <w:t>Wasame</w:t>
      </w:r>
      <w:proofErr w:type="spellEnd"/>
      <w:r w:rsidR="00F537D7" w:rsidRPr="00F8312C">
        <w:rPr>
          <w:i/>
          <w:iCs/>
        </w:rPr>
        <w:t xml:space="preserve"> and Yvonne </w:t>
      </w:r>
      <w:proofErr w:type="spellStart"/>
      <w:r w:rsidR="00F537D7" w:rsidRPr="00F8312C">
        <w:rPr>
          <w:i/>
          <w:iCs/>
        </w:rPr>
        <w:t>Odai</w:t>
      </w:r>
      <w:proofErr w:type="spellEnd"/>
      <w:r w:rsidR="00F537D7" w:rsidRPr="00F8312C">
        <w:rPr>
          <w:i/>
          <w:iCs/>
        </w:rPr>
        <w:t xml:space="preserve"> left the meeting </w:t>
      </w:r>
      <w:r w:rsidR="00DB292B" w:rsidRPr="00F8312C">
        <w:rPr>
          <w:i/>
          <w:iCs/>
        </w:rPr>
        <w:t xml:space="preserve">and Ebby </w:t>
      </w:r>
      <w:r w:rsidR="00875B9D" w:rsidRPr="00F8312C">
        <w:rPr>
          <w:i/>
          <w:iCs/>
        </w:rPr>
        <w:t xml:space="preserve">Maps joined the meeting – the </w:t>
      </w:r>
      <w:r w:rsidR="000B605C" w:rsidRPr="00F8312C">
        <w:rPr>
          <w:i/>
          <w:iCs/>
        </w:rPr>
        <w:t>delay in arrival being due to IT network difficulties</w:t>
      </w:r>
    </w:p>
    <w:p w14:paraId="65F6C93B" w14:textId="7EEEB54E" w:rsidR="0016276E" w:rsidRPr="00F8312C" w:rsidRDefault="000B605C" w:rsidP="00232354">
      <w:pPr>
        <w:ind w:left="737"/>
        <w:rPr>
          <w:i/>
          <w:iCs/>
        </w:rPr>
      </w:pPr>
      <w:r w:rsidRPr="00F8312C">
        <w:rPr>
          <w:i/>
          <w:iCs/>
        </w:rPr>
        <w:t xml:space="preserve">The meeting </w:t>
      </w:r>
      <w:r w:rsidR="00F537D7" w:rsidRPr="00F8312C">
        <w:rPr>
          <w:i/>
          <w:iCs/>
        </w:rPr>
        <w:t xml:space="preserve">remained </w:t>
      </w:r>
      <w:r w:rsidR="009151F2" w:rsidRPr="00F8312C">
        <w:rPr>
          <w:i/>
          <w:iCs/>
        </w:rPr>
        <w:t>quorate</w:t>
      </w:r>
      <w:r w:rsidR="00F537D7" w:rsidRPr="00F8312C">
        <w:rPr>
          <w:i/>
          <w:iCs/>
        </w:rPr>
        <w:t xml:space="preserve"> </w:t>
      </w:r>
    </w:p>
    <w:p w14:paraId="3B53BF64" w14:textId="6CBF6332" w:rsidR="00852930" w:rsidRPr="00E9305E" w:rsidRDefault="00FC2E1F" w:rsidP="00852930">
      <w:pPr>
        <w:ind w:left="720" w:hanging="720"/>
        <w:rPr>
          <w:b/>
          <w:bCs/>
        </w:rPr>
      </w:pPr>
      <w:r>
        <w:rPr>
          <w:b/>
          <w:bCs/>
        </w:rPr>
        <w:t>8</w:t>
      </w:r>
      <w:r w:rsidR="00852930" w:rsidRPr="00E9305E">
        <w:rPr>
          <w:b/>
          <w:bCs/>
        </w:rPr>
        <w:tab/>
      </w:r>
      <w:r w:rsidR="00C4679E">
        <w:rPr>
          <w:b/>
          <w:bCs/>
        </w:rPr>
        <w:t xml:space="preserve">LEARNER SURVEYS </w:t>
      </w:r>
      <w:r w:rsidR="00852930">
        <w:rPr>
          <w:b/>
          <w:bCs/>
        </w:rPr>
        <w:t xml:space="preserve">    </w:t>
      </w:r>
      <w:r w:rsidR="00852930" w:rsidRPr="00E9305E">
        <w:rPr>
          <w:b/>
          <w:bCs/>
        </w:rPr>
        <w:t xml:space="preserve">  </w:t>
      </w:r>
    </w:p>
    <w:p w14:paraId="16E22C35" w14:textId="00C12A33" w:rsidR="00852930" w:rsidRDefault="00852930" w:rsidP="00852930">
      <w:pPr>
        <w:ind w:left="737"/>
      </w:pPr>
      <w:r>
        <w:t xml:space="preserve">The Committee received </w:t>
      </w:r>
      <w:r w:rsidR="00A61A7D">
        <w:t xml:space="preserve">the report on </w:t>
      </w:r>
      <w:r w:rsidR="00D33E83">
        <w:t>Learner</w:t>
      </w:r>
      <w:r w:rsidR="00A61A7D">
        <w:t xml:space="preserve"> Surveys prepared by the Vice </w:t>
      </w:r>
      <w:r w:rsidR="00D33E83">
        <w:t>Principal</w:t>
      </w:r>
      <w:r w:rsidR="00A61A7D">
        <w:t xml:space="preserve"> </w:t>
      </w:r>
      <w:r w:rsidR="005C5F4A">
        <w:t xml:space="preserve">Student Achievement &amp; Progress. </w:t>
      </w:r>
    </w:p>
    <w:p w14:paraId="4A308B8C" w14:textId="7D8D6A49" w:rsidR="007C7FBE" w:rsidRDefault="007C7FBE" w:rsidP="00852930">
      <w:pPr>
        <w:ind w:left="737"/>
      </w:pPr>
      <w:r>
        <w:t xml:space="preserve">The Principal &amp; Chief Executive </w:t>
      </w:r>
      <w:r w:rsidR="00B1167A">
        <w:t xml:space="preserve">took the opportunity to inform the Committee that the Department for Education had recently announced that </w:t>
      </w:r>
      <w:r w:rsidR="009066AD">
        <w:t xml:space="preserve">the annual </w:t>
      </w:r>
      <w:r w:rsidR="00B15DF4">
        <w:t xml:space="preserve">FE learner satisfaction survey had been scrapped. </w:t>
      </w:r>
    </w:p>
    <w:p w14:paraId="1760909F" w14:textId="77777777" w:rsidR="00462807" w:rsidRDefault="00D33E83" w:rsidP="00852930">
      <w:pPr>
        <w:ind w:left="737"/>
      </w:pPr>
      <w:r>
        <w:t>The Committee agreed after discussion</w:t>
      </w:r>
      <w:r w:rsidR="00462807">
        <w:t>:</w:t>
      </w:r>
    </w:p>
    <w:p w14:paraId="7E0502DD" w14:textId="351FDCA2" w:rsidR="00D33E83" w:rsidRDefault="00462807" w:rsidP="00462807">
      <w:pPr>
        <w:pStyle w:val="ListParagraph"/>
        <w:numPr>
          <w:ilvl w:val="0"/>
          <w:numId w:val="27"/>
        </w:numPr>
      </w:pPr>
      <w:r>
        <w:t>To receive and note the report on Learner Surveys</w:t>
      </w:r>
      <w:r w:rsidR="00B15DF4">
        <w:t xml:space="preserve"> </w:t>
      </w:r>
      <w:r w:rsidR="005A4F99">
        <w:t>carried out by NewVIc</w:t>
      </w:r>
    </w:p>
    <w:p w14:paraId="0AF59BF1" w14:textId="7EB3294F" w:rsidR="00462807" w:rsidRDefault="00462807" w:rsidP="00462807">
      <w:pPr>
        <w:pStyle w:val="ListParagraph"/>
        <w:numPr>
          <w:ilvl w:val="0"/>
          <w:numId w:val="27"/>
        </w:numPr>
      </w:pPr>
      <w:r>
        <w:t xml:space="preserve">To request </w:t>
      </w:r>
      <w:r w:rsidR="00AA1ACB">
        <w:t xml:space="preserve">that </w:t>
      </w:r>
      <w:r w:rsidR="0086046F">
        <w:t xml:space="preserve">the full </w:t>
      </w:r>
      <w:r w:rsidR="008C2A9A">
        <w:t>surveys</w:t>
      </w:r>
      <w:r w:rsidR="0086046F">
        <w:t xml:space="preserve"> are made </w:t>
      </w:r>
      <w:r w:rsidR="008C2A9A">
        <w:t>available</w:t>
      </w:r>
      <w:r w:rsidR="0086046F">
        <w:t xml:space="preserve"> to Members </w:t>
      </w:r>
    </w:p>
    <w:p w14:paraId="4187FCBA" w14:textId="27F0A4A4" w:rsidR="0086046F" w:rsidRDefault="0086046F" w:rsidP="00462807">
      <w:pPr>
        <w:pStyle w:val="ListParagraph"/>
        <w:numPr>
          <w:ilvl w:val="0"/>
          <w:numId w:val="27"/>
        </w:numPr>
      </w:pPr>
      <w:r>
        <w:t>T</w:t>
      </w:r>
      <w:r w:rsidR="00DF5F98">
        <w:t xml:space="preserve">o ask that a report be presented to a future meeting of the Committee </w:t>
      </w:r>
      <w:r w:rsidR="008C2A9A">
        <w:t xml:space="preserve">summarising the actions taken and planned in response issues raised via the Learner Surveys. </w:t>
      </w:r>
    </w:p>
    <w:p w14:paraId="1BA0A47A" w14:textId="08152378" w:rsidR="00C4679E" w:rsidRPr="00E9305E" w:rsidRDefault="00FC2E1F" w:rsidP="00C4679E">
      <w:pPr>
        <w:ind w:left="720" w:hanging="720"/>
        <w:rPr>
          <w:b/>
          <w:bCs/>
        </w:rPr>
      </w:pPr>
      <w:r>
        <w:rPr>
          <w:b/>
          <w:bCs/>
        </w:rPr>
        <w:t>9</w:t>
      </w:r>
      <w:r w:rsidR="00C4679E" w:rsidRPr="00E9305E">
        <w:rPr>
          <w:b/>
          <w:bCs/>
        </w:rPr>
        <w:tab/>
      </w:r>
      <w:r w:rsidR="006110B7">
        <w:rPr>
          <w:b/>
          <w:bCs/>
        </w:rPr>
        <w:t xml:space="preserve">READY TO LEARN POLICY </w:t>
      </w:r>
      <w:r w:rsidR="00C4679E">
        <w:rPr>
          <w:b/>
          <w:bCs/>
        </w:rPr>
        <w:t xml:space="preserve">    </w:t>
      </w:r>
      <w:r w:rsidR="00C4679E" w:rsidRPr="00E9305E">
        <w:rPr>
          <w:b/>
          <w:bCs/>
        </w:rPr>
        <w:t xml:space="preserve">  </w:t>
      </w:r>
    </w:p>
    <w:p w14:paraId="7CD28CF3" w14:textId="23AFEC66" w:rsidR="00C4679E" w:rsidRDefault="00C4679E" w:rsidP="00C4679E">
      <w:pPr>
        <w:ind w:left="737"/>
      </w:pPr>
      <w:r>
        <w:t xml:space="preserve">The Committee received </w:t>
      </w:r>
      <w:r w:rsidR="00413C34">
        <w:t xml:space="preserve">and </w:t>
      </w:r>
      <w:r w:rsidR="00CE7BA4">
        <w:t>discussed t</w:t>
      </w:r>
      <w:r w:rsidR="00413C34">
        <w:t xml:space="preserve">he Ready to Learn Policy </w:t>
      </w:r>
      <w:r w:rsidR="00E35B27">
        <w:t xml:space="preserve">for the period </w:t>
      </w:r>
      <w:r w:rsidR="00493D23">
        <w:t>1 August 2022 to 31 July 2024.</w:t>
      </w:r>
    </w:p>
    <w:p w14:paraId="78F87777" w14:textId="1B1B0567" w:rsidR="00465F2C" w:rsidRDefault="00493D23" w:rsidP="00C4679E">
      <w:pPr>
        <w:ind w:left="737"/>
      </w:pPr>
      <w:r>
        <w:t xml:space="preserve">Members were </w:t>
      </w:r>
      <w:r w:rsidR="0091608E">
        <w:t xml:space="preserve">pleased to </w:t>
      </w:r>
      <w:r w:rsidR="00CE7BA4">
        <w:t>hear</w:t>
      </w:r>
      <w:r w:rsidR="0091608E">
        <w:t xml:space="preserve"> about the </w:t>
      </w:r>
      <w:r w:rsidR="00CE7BA4">
        <w:t>approach</w:t>
      </w:r>
      <w:r w:rsidR="0091608E">
        <w:t xml:space="preserve"> of the College which </w:t>
      </w:r>
      <w:r w:rsidR="00503E02">
        <w:t xml:space="preserve">focussed on being a positive enforcement for good behaviour rather </w:t>
      </w:r>
      <w:r w:rsidR="00465F2C">
        <w:t xml:space="preserve">than </w:t>
      </w:r>
      <w:r w:rsidR="00CE7BA4">
        <w:t>concentr</w:t>
      </w:r>
      <w:r w:rsidR="00C42593">
        <w:t>at</w:t>
      </w:r>
      <w:r w:rsidR="00CE7BA4">
        <w:t>ing</w:t>
      </w:r>
      <w:r w:rsidR="00465F2C">
        <w:t xml:space="preserve"> on the </w:t>
      </w:r>
      <w:r w:rsidR="00CE7BA4">
        <w:t>disciplinary</w:t>
      </w:r>
      <w:r w:rsidR="00465F2C">
        <w:t xml:space="preserve"> aspects which may be applied in given situations. </w:t>
      </w:r>
      <w:r w:rsidR="00CE7BA4">
        <w:t xml:space="preserve">One Member expressed the view that it was a </w:t>
      </w:r>
      <w:r w:rsidR="001D0A4A">
        <w:t>pleasure</w:t>
      </w:r>
      <w:r w:rsidR="00CE7BA4">
        <w:t xml:space="preserve"> to read such a policy document. </w:t>
      </w:r>
    </w:p>
    <w:p w14:paraId="4B852A93" w14:textId="145A37A8" w:rsidR="006110B7" w:rsidRDefault="00CE7BA4" w:rsidP="00C4679E">
      <w:pPr>
        <w:ind w:left="737"/>
      </w:pPr>
      <w:r>
        <w:t xml:space="preserve">The Committee </w:t>
      </w:r>
      <w:r w:rsidR="001D0A4A">
        <w:t>agreed to APPROVE the Ready to Learn Policy for the period 1 August 2022 to 31 July 2024.</w:t>
      </w:r>
    </w:p>
    <w:p w14:paraId="1B4FD1C1" w14:textId="63399824" w:rsidR="006110B7" w:rsidRPr="00E9305E" w:rsidRDefault="00FC2E1F" w:rsidP="006110B7">
      <w:pPr>
        <w:ind w:left="720" w:hanging="720"/>
        <w:rPr>
          <w:b/>
          <w:bCs/>
        </w:rPr>
      </w:pPr>
      <w:r>
        <w:rPr>
          <w:b/>
          <w:bCs/>
        </w:rPr>
        <w:t>10</w:t>
      </w:r>
      <w:r w:rsidR="006110B7" w:rsidRPr="00E9305E">
        <w:rPr>
          <w:b/>
          <w:bCs/>
        </w:rPr>
        <w:tab/>
      </w:r>
      <w:r w:rsidR="006110B7">
        <w:rPr>
          <w:b/>
          <w:bCs/>
        </w:rPr>
        <w:t>S</w:t>
      </w:r>
      <w:r w:rsidR="00F51068">
        <w:rPr>
          <w:b/>
          <w:bCs/>
        </w:rPr>
        <w:t xml:space="preserve">TUDENTS’ UNION CONSTITUTION </w:t>
      </w:r>
      <w:r w:rsidR="006110B7">
        <w:rPr>
          <w:b/>
          <w:bCs/>
        </w:rPr>
        <w:t xml:space="preserve">    </w:t>
      </w:r>
      <w:r w:rsidR="006110B7" w:rsidRPr="00E9305E">
        <w:rPr>
          <w:b/>
          <w:bCs/>
        </w:rPr>
        <w:t xml:space="preserve">  </w:t>
      </w:r>
    </w:p>
    <w:p w14:paraId="17C1A721" w14:textId="462E5169" w:rsidR="00B5130A" w:rsidRDefault="006110B7" w:rsidP="006110B7">
      <w:pPr>
        <w:ind w:left="737"/>
      </w:pPr>
      <w:r>
        <w:t xml:space="preserve">The Committee received </w:t>
      </w:r>
      <w:r w:rsidR="002518A6">
        <w:t xml:space="preserve">the proposed </w:t>
      </w:r>
      <w:r w:rsidR="00925127">
        <w:t>updated College Students’ Union Constitution</w:t>
      </w:r>
      <w:r w:rsidR="0082538D">
        <w:t xml:space="preserve"> for the period 1 August 2022 to 31 July 2025.</w:t>
      </w:r>
    </w:p>
    <w:p w14:paraId="1B411F7F" w14:textId="4DAD01F0" w:rsidR="00B5130A" w:rsidRDefault="00B5130A" w:rsidP="006110B7">
      <w:pPr>
        <w:ind w:left="737"/>
      </w:pPr>
      <w:r>
        <w:t xml:space="preserve">The Constitution had been prepared with </w:t>
      </w:r>
      <w:r w:rsidR="001D14B4">
        <w:t>regard</w:t>
      </w:r>
      <w:r>
        <w:t xml:space="preserve"> </w:t>
      </w:r>
      <w:r w:rsidR="00CD7A88">
        <w:t xml:space="preserve">to the </w:t>
      </w:r>
      <w:r w:rsidR="00D92772">
        <w:t>provisions</w:t>
      </w:r>
      <w:r w:rsidR="00970417">
        <w:t xml:space="preserve"> of the Education Act 1994. </w:t>
      </w:r>
    </w:p>
    <w:p w14:paraId="00B9ED09" w14:textId="4BCA4C6A" w:rsidR="00F51068" w:rsidRDefault="00B5130A" w:rsidP="006110B7">
      <w:pPr>
        <w:ind w:left="737"/>
      </w:pPr>
      <w:r>
        <w:t>The Committee agreed</w:t>
      </w:r>
      <w:r w:rsidR="00183A92">
        <w:t xml:space="preserve"> to APPROVE the updated </w:t>
      </w:r>
      <w:r w:rsidR="001D14B4">
        <w:t>Students</w:t>
      </w:r>
      <w:r w:rsidR="00183A92">
        <w:t xml:space="preserve">’ Union Constitution for the </w:t>
      </w:r>
      <w:r w:rsidR="00970E98">
        <w:t>three period 1 August 2022 to 31 July 2025 subject to the correction of the spelling of “Counsellor”</w:t>
      </w:r>
      <w:r w:rsidR="00BE2175">
        <w:t xml:space="preserve"> (</w:t>
      </w:r>
      <w:proofErr w:type="spellStart"/>
      <w:r w:rsidR="00BE2175">
        <w:t>ie</w:t>
      </w:r>
      <w:proofErr w:type="spellEnd"/>
      <w:r w:rsidR="00BE2175">
        <w:t xml:space="preserve"> not Councillor in this context)</w:t>
      </w:r>
      <w:r w:rsidR="00970E98">
        <w:t xml:space="preserve">. </w:t>
      </w:r>
      <w:r w:rsidR="00925127">
        <w:t xml:space="preserve"> </w:t>
      </w:r>
    </w:p>
    <w:p w14:paraId="62932F55" w14:textId="3929EF0B" w:rsidR="00120E56" w:rsidRPr="00D87DF6" w:rsidRDefault="00FC2E1F" w:rsidP="00120E56">
      <w:pPr>
        <w:ind w:left="720" w:hanging="720"/>
        <w:rPr>
          <w:b/>
          <w:bCs/>
        </w:rPr>
      </w:pPr>
      <w:r>
        <w:rPr>
          <w:b/>
          <w:bCs/>
        </w:rPr>
        <w:t>11</w:t>
      </w:r>
      <w:r w:rsidR="00120E56" w:rsidRPr="00D87DF6">
        <w:rPr>
          <w:b/>
          <w:bCs/>
        </w:rPr>
        <w:tab/>
      </w:r>
      <w:r w:rsidR="00120E56" w:rsidRPr="005C64CB">
        <w:rPr>
          <w:b/>
          <w:bCs/>
        </w:rPr>
        <w:t xml:space="preserve">KEY PERFORMANCE INDICATORS APPROPRIATE TO THE </w:t>
      </w:r>
      <w:r w:rsidR="00120E56">
        <w:rPr>
          <w:b/>
          <w:bCs/>
        </w:rPr>
        <w:t xml:space="preserve">CURRICULUM, QUALITY &amp; ENGAGEMENT </w:t>
      </w:r>
      <w:r w:rsidR="00120E56" w:rsidRPr="005C64CB">
        <w:rPr>
          <w:b/>
          <w:bCs/>
        </w:rPr>
        <w:t xml:space="preserve"> COMMITTEE</w:t>
      </w:r>
      <w:r w:rsidR="00120E56">
        <w:t xml:space="preserve">  </w:t>
      </w:r>
      <w:r w:rsidR="00120E56">
        <w:rPr>
          <w:b/>
          <w:bCs/>
        </w:rPr>
        <w:t xml:space="preserve"> </w:t>
      </w:r>
      <w:r w:rsidR="00120E56" w:rsidRPr="00D87DF6">
        <w:rPr>
          <w:b/>
          <w:bCs/>
        </w:rPr>
        <w:t xml:space="preserve"> </w:t>
      </w:r>
    </w:p>
    <w:p w14:paraId="438BB0FC" w14:textId="73A48192" w:rsidR="00120E56" w:rsidRDefault="00120E56" w:rsidP="00120E56">
      <w:pPr>
        <w:ind w:left="737"/>
      </w:pPr>
      <w:r>
        <w:t>The Committee received the updated report relating to the Key Performance Indicators (</w:t>
      </w:r>
      <w:proofErr w:type="spellStart"/>
      <w:r>
        <w:t>KPIs</w:t>
      </w:r>
      <w:proofErr w:type="spellEnd"/>
      <w:r>
        <w:t>) for the College which fell with</w:t>
      </w:r>
      <w:r w:rsidR="00E74C88">
        <w:t>in the Terms of Reference to be</w:t>
      </w:r>
      <w:r>
        <w:t xml:space="preserve"> tracked by the Curriculum, Quality &amp; Engagement Committee on an ongoing basis.   </w:t>
      </w:r>
    </w:p>
    <w:p w14:paraId="2A44388F" w14:textId="40BB7624" w:rsidR="002C14F7" w:rsidRDefault="008C4F86" w:rsidP="00120E56">
      <w:pPr>
        <w:ind w:left="737"/>
      </w:pPr>
      <w:r>
        <w:t xml:space="preserve">It was recognised that </w:t>
      </w:r>
      <w:r w:rsidR="00CC684A">
        <w:t>the</w:t>
      </w:r>
      <w:r w:rsidR="007F06EA">
        <w:t>re</w:t>
      </w:r>
      <w:r w:rsidR="00CC684A">
        <w:t xml:space="preserve"> had been an impact on </w:t>
      </w:r>
      <w:r w:rsidR="005817AF">
        <w:t xml:space="preserve">the </w:t>
      </w:r>
      <w:r w:rsidR="002C14F7">
        <w:t>performance</w:t>
      </w:r>
      <w:r w:rsidR="00CC684A">
        <w:t xml:space="preserve"> </w:t>
      </w:r>
      <w:r w:rsidR="005817AF">
        <w:t xml:space="preserve">of the College </w:t>
      </w:r>
      <w:r w:rsidR="002C14F7">
        <w:t>of the Covid 19 pandemic</w:t>
      </w:r>
      <w:r w:rsidR="00961F89">
        <w:t>, staff absences</w:t>
      </w:r>
      <w:r w:rsidR="002C14F7">
        <w:t xml:space="preserve"> and the industrial action on the part of members of the NEU. </w:t>
      </w:r>
    </w:p>
    <w:p w14:paraId="1700E4FA" w14:textId="77777777" w:rsidR="00CD751D" w:rsidRDefault="00336256" w:rsidP="00120E56">
      <w:pPr>
        <w:ind w:left="737"/>
      </w:pPr>
      <w:r>
        <w:t xml:space="preserve">The </w:t>
      </w:r>
      <w:r w:rsidR="00CD751D">
        <w:t>points highlighted included the following:</w:t>
      </w:r>
    </w:p>
    <w:p w14:paraId="08D4AFD2" w14:textId="4C71BCB1" w:rsidR="003E7BC4" w:rsidRDefault="003E7BC4" w:rsidP="00CD751D">
      <w:pPr>
        <w:pStyle w:val="ListParagraph"/>
        <w:numPr>
          <w:ilvl w:val="0"/>
          <w:numId w:val="32"/>
        </w:numPr>
      </w:pPr>
      <w:r>
        <w:t xml:space="preserve">The </w:t>
      </w:r>
      <w:r w:rsidR="00A52F53">
        <w:t>view</w:t>
      </w:r>
      <w:r>
        <w:t xml:space="preserve"> of the Executive </w:t>
      </w:r>
      <w:r w:rsidR="00A52F53">
        <w:t xml:space="preserve">that staff across the College </w:t>
      </w:r>
      <w:r>
        <w:t xml:space="preserve">had </w:t>
      </w:r>
      <w:r w:rsidR="00A52F53">
        <w:t>worked</w:t>
      </w:r>
      <w:r>
        <w:t xml:space="preserve"> hard to support students</w:t>
      </w:r>
    </w:p>
    <w:p w14:paraId="2A9D52C0" w14:textId="101AC560" w:rsidR="00905672" w:rsidRDefault="00DC1010" w:rsidP="00CD751D">
      <w:pPr>
        <w:pStyle w:val="ListParagraph"/>
        <w:numPr>
          <w:ilvl w:val="0"/>
          <w:numId w:val="32"/>
        </w:numPr>
      </w:pPr>
      <w:r>
        <w:t>There had been an adverse impact on learning from so much disruption</w:t>
      </w:r>
      <w:r w:rsidR="007C5843">
        <w:t xml:space="preserve"> in </w:t>
      </w:r>
      <w:r>
        <w:t>2020/21</w:t>
      </w:r>
      <w:r w:rsidR="007C5843">
        <w:t xml:space="preserve"> and 2021/22 </w:t>
      </w:r>
      <w:r>
        <w:t xml:space="preserve"> and </w:t>
      </w:r>
      <w:r w:rsidR="00BD01F6">
        <w:t xml:space="preserve">as a result outcomes would be lower than in the </w:t>
      </w:r>
      <w:r w:rsidR="00A52F53">
        <w:t>recent</w:t>
      </w:r>
      <w:r w:rsidR="00BD01F6">
        <w:t xml:space="preserve"> past</w:t>
      </w:r>
    </w:p>
    <w:p w14:paraId="75A5FA6B" w14:textId="77777777" w:rsidR="00905672" w:rsidRDefault="00905672" w:rsidP="00CD751D">
      <w:pPr>
        <w:pStyle w:val="ListParagraph"/>
        <w:numPr>
          <w:ilvl w:val="0"/>
          <w:numId w:val="32"/>
        </w:numPr>
      </w:pPr>
      <w:r>
        <w:t>It will take some time for outcomes to return to “normal”</w:t>
      </w:r>
    </w:p>
    <w:p w14:paraId="73BC87DB" w14:textId="5F4B9B1A" w:rsidR="002D461C" w:rsidRDefault="00FA574B" w:rsidP="00CD751D">
      <w:pPr>
        <w:pStyle w:val="ListParagraph"/>
        <w:numPr>
          <w:ilvl w:val="0"/>
          <w:numId w:val="32"/>
        </w:numPr>
      </w:pPr>
      <w:r>
        <w:t xml:space="preserve">Online learning had worked to some expect but for most it was not as effective as face to face </w:t>
      </w:r>
      <w:r w:rsidR="00A52F53">
        <w:t>situations</w:t>
      </w:r>
      <w:r w:rsidR="002D461C">
        <w:t xml:space="preserve"> </w:t>
      </w:r>
    </w:p>
    <w:p w14:paraId="61119CF8" w14:textId="3E31E32D" w:rsidR="00A52F53" w:rsidRDefault="002D461C" w:rsidP="00A52F53">
      <w:pPr>
        <w:pStyle w:val="ListParagraph"/>
        <w:numPr>
          <w:ilvl w:val="0"/>
          <w:numId w:val="32"/>
        </w:numPr>
      </w:pPr>
      <w:r>
        <w:t xml:space="preserve">Gaps in learning had </w:t>
      </w:r>
      <w:r w:rsidR="00A52F53">
        <w:t>become</w:t>
      </w:r>
      <w:r>
        <w:t xml:space="preserve"> </w:t>
      </w:r>
      <w:r w:rsidR="00A52F53">
        <w:t>apparent</w:t>
      </w:r>
    </w:p>
    <w:p w14:paraId="7BBFC5BC" w14:textId="77777777" w:rsidR="00120E56" w:rsidRDefault="00120E56" w:rsidP="00120E56">
      <w:pPr>
        <w:ind w:left="737"/>
      </w:pPr>
      <w:r>
        <w:t>The Committee AGREED following discussion:</w:t>
      </w:r>
    </w:p>
    <w:p w14:paraId="0711AFDE" w14:textId="4803EF20" w:rsidR="00120E56" w:rsidRDefault="00120E56" w:rsidP="00120E56">
      <w:pPr>
        <w:pStyle w:val="ListParagraph"/>
        <w:numPr>
          <w:ilvl w:val="0"/>
          <w:numId w:val="10"/>
        </w:numPr>
      </w:pPr>
      <w:r>
        <w:t xml:space="preserve">To note the updated </w:t>
      </w:r>
      <w:proofErr w:type="spellStart"/>
      <w:r>
        <w:t>KPI</w:t>
      </w:r>
      <w:proofErr w:type="spellEnd"/>
      <w:r>
        <w:t xml:space="preserve"> report as presented </w:t>
      </w:r>
      <w:r w:rsidR="00D24D95">
        <w:t>and the comments made by the Executive</w:t>
      </w:r>
    </w:p>
    <w:p w14:paraId="4C9480C9" w14:textId="0E794155" w:rsidR="00120E56" w:rsidRDefault="00120E56" w:rsidP="008A7789">
      <w:pPr>
        <w:pStyle w:val="ListParagraph"/>
        <w:numPr>
          <w:ilvl w:val="0"/>
          <w:numId w:val="10"/>
        </w:numPr>
      </w:pPr>
      <w:r>
        <w:t xml:space="preserve">To look forward to receiving at the next meeting </w:t>
      </w:r>
      <w:r w:rsidR="00A040A7">
        <w:t xml:space="preserve">the updated </w:t>
      </w:r>
      <w:proofErr w:type="spellStart"/>
      <w:r w:rsidR="00A040A7">
        <w:t>KPIs</w:t>
      </w:r>
      <w:proofErr w:type="spellEnd"/>
      <w:r w:rsidR="00A040A7">
        <w:t xml:space="preserve"> </w:t>
      </w:r>
    </w:p>
    <w:p w14:paraId="04CBBDC1" w14:textId="3C99C536" w:rsidR="00720F82" w:rsidRPr="00D87DF6" w:rsidRDefault="001171EA" w:rsidP="00720F82">
      <w:pPr>
        <w:ind w:left="720" w:hanging="720"/>
        <w:rPr>
          <w:b/>
          <w:bCs/>
        </w:rPr>
      </w:pPr>
      <w:r>
        <w:rPr>
          <w:b/>
          <w:bCs/>
        </w:rPr>
        <w:t>1</w:t>
      </w:r>
      <w:r w:rsidR="00FC2E1F">
        <w:rPr>
          <w:b/>
          <w:bCs/>
        </w:rPr>
        <w:t>2</w:t>
      </w:r>
      <w:r w:rsidR="00720F82" w:rsidRPr="00D87DF6">
        <w:rPr>
          <w:b/>
          <w:bCs/>
        </w:rPr>
        <w:tab/>
      </w:r>
      <w:r w:rsidR="00AB296B">
        <w:rPr>
          <w:b/>
          <w:bCs/>
        </w:rPr>
        <w:t>QUALITY</w:t>
      </w:r>
      <w:r w:rsidR="00A55A30">
        <w:rPr>
          <w:b/>
          <w:bCs/>
        </w:rPr>
        <w:t xml:space="preserve"> IMPROVEMENT PLAN – 202</w:t>
      </w:r>
      <w:r w:rsidR="00642CFC">
        <w:rPr>
          <w:b/>
          <w:bCs/>
        </w:rPr>
        <w:t>1</w:t>
      </w:r>
      <w:r w:rsidR="00A55A30">
        <w:rPr>
          <w:b/>
          <w:bCs/>
        </w:rPr>
        <w:t>/2</w:t>
      </w:r>
      <w:r w:rsidR="00642CFC">
        <w:rPr>
          <w:b/>
          <w:bCs/>
        </w:rPr>
        <w:t>2</w:t>
      </w:r>
      <w:r w:rsidR="00DA6641">
        <w:rPr>
          <w:b/>
          <w:bCs/>
        </w:rPr>
        <w:t xml:space="preserve"> </w:t>
      </w:r>
      <w:r w:rsidR="00720F82">
        <w:rPr>
          <w:b/>
          <w:bCs/>
        </w:rPr>
        <w:t xml:space="preserve"> </w:t>
      </w:r>
      <w:r w:rsidR="00720F82" w:rsidRPr="00D87DF6">
        <w:rPr>
          <w:b/>
          <w:bCs/>
        </w:rPr>
        <w:t xml:space="preserve"> </w:t>
      </w:r>
    </w:p>
    <w:p w14:paraId="13602CEB" w14:textId="13DFCDF6" w:rsidR="00A55A30" w:rsidRDefault="00720F82" w:rsidP="00A55A30">
      <w:pPr>
        <w:ind w:left="737"/>
      </w:pPr>
      <w:r>
        <w:t xml:space="preserve">The </w:t>
      </w:r>
      <w:r w:rsidR="00DA6641">
        <w:t>Committee received the</w:t>
      </w:r>
      <w:r w:rsidR="0014639F">
        <w:t xml:space="preserve"> </w:t>
      </w:r>
      <w:r w:rsidR="00595D4B">
        <w:t>up-to</w:t>
      </w:r>
      <w:r w:rsidR="007B1181">
        <w:t>-</w:t>
      </w:r>
      <w:r w:rsidR="00595D4B">
        <w:t xml:space="preserve">date </w:t>
      </w:r>
      <w:r w:rsidR="00B344DA">
        <w:t>Quality Improvement Plan (QIP) for 202</w:t>
      </w:r>
      <w:r w:rsidR="00642CFC">
        <w:t>1</w:t>
      </w:r>
      <w:r w:rsidR="00B344DA">
        <w:t>/2</w:t>
      </w:r>
      <w:r w:rsidR="00642CFC">
        <w:t>2</w:t>
      </w:r>
      <w:r w:rsidR="007B1181">
        <w:t xml:space="preserve"> as approved by the Corporation on 15 December 2021 and now </w:t>
      </w:r>
      <w:r w:rsidR="00733ABF">
        <w:t xml:space="preserve">including the progress to </w:t>
      </w:r>
      <w:r w:rsidR="006D5B4F">
        <w:t>June</w:t>
      </w:r>
      <w:r w:rsidR="00733ABF">
        <w:t xml:space="preserve"> 2022</w:t>
      </w:r>
      <w:r w:rsidR="001E6434">
        <w:t>.</w:t>
      </w:r>
      <w:r w:rsidR="00733ABF">
        <w:t xml:space="preserve"> </w:t>
      </w:r>
    </w:p>
    <w:p w14:paraId="5AB3CD39" w14:textId="71C8B0E9" w:rsidR="00887F4C" w:rsidRDefault="00733ABF" w:rsidP="00A55A30">
      <w:pPr>
        <w:ind w:left="737"/>
      </w:pPr>
      <w:r>
        <w:t xml:space="preserve">It was recalled from the </w:t>
      </w:r>
      <w:r w:rsidR="0025070A">
        <w:t>discussion</w:t>
      </w:r>
      <w:r>
        <w:t xml:space="preserve"> </w:t>
      </w:r>
      <w:r w:rsidR="000D6EF5">
        <w:t xml:space="preserve">at the meeting of the Committee </w:t>
      </w:r>
      <w:r>
        <w:t xml:space="preserve">on 18 November 2021 that </w:t>
      </w:r>
      <w:r w:rsidR="0025070A">
        <w:t>t</w:t>
      </w:r>
      <w:r w:rsidR="001E6434">
        <w:t xml:space="preserve">he </w:t>
      </w:r>
      <w:r w:rsidR="006D077A">
        <w:t xml:space="preserve">Key Areas </w:t>
      </w:r>
      <w:r w:rsidR="00771172">
        <w:t xml:space="preserve">of Development </w:t>
      </w:r>
      <w:r w:rsidR="006D077A">
        <w:t xml:space="preserve">were </w:t>
      </w:r>
      <w:r w:rsidR="00887F4C">
        <w:t>set out with seven priorities</w:t>
      </w:r>
      <w:r w:rsidR="00F72FD6">
        <w:t xml:space="preserve"> </w:t>
      </w:r>
      <w:r w:rsidR="00836650">
        <w:t>to be addressed</w:t>
      </w:r>
      <w:r w:rsidR="00887F4C">
        <w:t>:</w:t>
      </w:r>
    </w:p>
    <w:p w14:paraId="1200C292" w14:textId="10757487" w:rsidR="001E6434" w:rsidRDefault="00F72FD6" w:rsidP="000147C0">
      <w:pPr>
        <w:pStyle w:val="ListParagraph"/>
        <w:numPr>
          <w:ilvl w:val="0"/>
          <w:numId w:val="4"/>
        </w:numPr>
      </w:pPr>
      <w:r>
        <w:t xml:space="preserve">Students make </w:t>
      </w:r>
      <w:r w:rsidR="00236AA0">
        <w:t xml:space="preserve">insufficient progress from their starting points on a significant number of </w:t>
      </w:r>
      <w:r w:rsidR="00753E53">
        <w:t xml:space="preserve">Level 3 </w:t>
      </w:r>
      <w:r w:rsidR="00236AA0">
        <w:t>vocational programmes</w:t>
      </w:r>
    </w:p>
    <w:p w14:paraId="48A2DF2C" w14:textId="49D4063C" w:rsidR="00771172" w:rsidRDefault="00860265" w:rsidP="000147C0">
      <w:pPr>
        <w:pStyle w:val="ListParagraph"/>
        <w:numPr>
          <w:ilvl w:val="0"/>
          <w:numId w:val="4"/>
        </w:numPr>
      </w:pPr>
      <w:r>
        <w:t>Achievement of students with high needs is low</w:t>
      </w:r>
    </w:p>
    <w:p w14:paraId="6342DCAA" w14:textId="7D7CCFD1" w:rsidR="00A152B4" w:rsidRDefault="00A152B4" w:rsidP="000147C0">
      <w:pPr>
        <w:pStyle w:val="ListParagraph"/>
        <w:numPr>
          <w:ilvl w:val="0"/>
          <w:numId w:val="4"/>
        </w:numPr>
      </w:pPr>
      <w:r>
        <w:t>Achievement rates on pre-GCSE English and maths courses are below the national average</w:t>
      </w:r>
    </w:p>
    <w:p w14:paraId="5FC21DDD" w14:textId="60B7CECB" w:rsidR="001615A4" w:rsidRDefault="00AE6D12" w:rsidP="000147C0">
      <w:pPr>
        <w:pStyle w:val="ListParagraph"/>
        <w:numPr>
          <w:ilvl w:val="0"/>
          <w:numId w:val="4"/>
        </w:numPr>
      </w:pPr>
      <w:r>
        <w:t xml:space="preserve">Attendance on the majority of study </w:t>
      </w:r>
      <w:r w:rsidR="00277750">
        <w:t>programmes</w:t>
      </w:r>
      <w:r>
        <w:t xml:space="preserve"> need to </w:t>
      </w:r>
      <w:r w:rsidR="00277750">
        <w:t>increase</w:t>
      </w:r>
    </w:p>
    <w:p w14:paraId="726A441E" w14:textId="556D4D51" w:rsidR="007B247A" w:rsidRDefault="004D16EC" w:rsidP="000147C0">
      <w:pPr>
        <w:pStyle w:val="ListParagraph"/>
        <w:numPr>
          <w:ilvl w:val="0"/>
          <w:numId w:val="4"/>
        </w:numPr>
      </w:pPr>
      <w:r>
        <w:t>S</w:t>
      </w:r>
      <w:r w:rsidR="00C45544">
        <w:t xml:space="preserve">taff </w:t>
      </w:r>
      <w:r>
        <w:t>satisfaction levels are low</w:t>
      </w:r>
    </w:p>
    <w:p w14:paraId="43CDE91B" w14:textId="33320B33" w:rsidR="007B247A" w:rsidRDefault="004D16EC" w:rsidP="000147C0">
      <w:pPr>
        <w:pStyle w:val="ListParagraph"/>
        <w:numPr>
          <w:ilvl w:val="0"/>
          <w:numId w:val="4"/>
        </w:numPr>
      </w:pPr>
      <w:r>
        <w:t xml:space="preserve">IT infrastructure is in need of </w:t>
      </w:r>
      <w:r w:rsidR="005E7391">
        <w:t>investment</w:t>
      </w:r>
      <w:r>
        <w:t xml:space="preserve"> to support effective curriculum </w:t>
      </w:r>
      <w:r w:rsidR="005E7391">
        <w:t>delivery</w:t>
      </w:r>
      <w:r>
        <w:t xml:space="preserve"> </w:t>
      </w:r>
      <w:r w:rsidR="00E324E0">
        <w:t xml:space="preserve">and to meet </w:t>
      </w:r>
      <w:r w:rsidR="005E7391">
        <w:t>learners</w:t>
      </w:r>
      <w:r w:rsidR="00E324E0">
        <w:t xml:space="preserve">’ needs </w:t>
      </w:r>
    </w:p>
    <w:p w14:paraId="144E780B" w14:textId="596D8A5C" w:rsidR="00E324E0" w:rsidRDefault="00E324E0" w:rsidP="000147C0">
      <w:pPr>
        <w:pStyle w:val="ListParagraph"/>
        <w:numPr>
          <w:ilvl w:val="0"/>
          <w:numId w:val="4"/>
        </w:numPr>
      </w:pPr>
      <w:r>
        <w:t xml:space="preserve">Student accommodation requires improvement </w:t>
      </w:r>
    </w:p>
    <w:p w14:paraId="3321D703" w14:textId="71197551" w:rsidR="001146B2" w:rsidRDefault="00920ED4" w:rsidP="006054F4">
      <w:pPr>
        <w:ind w:left="737"/>
      </w:pPr>
      <w:r>
        <w:t xml:space="preserve">The Committee noted with interest </w:t>
      </w:r>
      <w:r w:rsidR="00931910">
        <w:t xml:space="preserve">that a priority for the College </w:t>
      </w:r>
      <w:r w:rsidR="00E8487B">
        <w:t xml:space="preserve">concerned student attendance particularly those </w:t>
      </w:r>
      <w:r w:rsidR="00077A1F">
        <w:t xml:space="preserve">identified as being at risk. Much time and </w:t>
      </w:r>
      <w:r w:rsidR="00567AD0">
        <w:t>effort</w:t>
      </w:r>
      <w:r w:rsidR="00077A1F">
        <w:t xml:space="preserve"> had been devoted to </w:t>
      </w:r>
      <w:r w:rsidR="008B784D">
        <w:t xml:space="preserve">getting students to attend scheduled </w:t>
      </w:r>
      <w:r w:rsidR="00567AD0">
        <w:t>examinations</w:t>
      </w:r>
      <w:r w:rsidR="008B784D">
        <w:t xml:space="preserve"> at the right time. There had been many </w:t>
      </w:r>
      <w:r w:rsidR="00567AD0">
        <w:t>examples</w:t>
      </w:r>
      <w:r w:rsidR="008B784D">
        <w:t xml:space="preserve"> of students and </w:t>
      </w:r>
      <w:r w:rsidR="00567AD0">
        <w:t>parents</w:t>
      </w:r>
      <w:r w:rsidR="008B784D">
        <w:t xml:space="preserve"> / carers asking for </w:t>
      </w:r>
      <w:r w:rsidR="001146B2">
        <w:t xml:space="preserve">dates of examinations to be changed. </w:t>
      </w:r>
    </w:p>
    <w:p w14:paraId="48394813" w14:textId="525E314A" w:rsidR="009D1CCE" w:rsidRDefault="001929FD" w:rsidP="006054F4">
      <w:pPr>
        <w:ind w:left="737"/>
      </w:pPr>
      <w:r>
        <w:t>High Needs Students were highlighted during the discussion of the updated QIP</w:t>
      </w:r>
      <w:r w:rsidR="00412389">
        <w:t xml:space="preserve">. It was </w:t>
      </w:r>
      <w:r w:rsidR="00C61F9F">
        <w:t>pleasing</w:t>
      </w:r>
      <w:r w:rsidR="00412389">
        <w:t xml:space="preserve"> to </w:t>
      </w:r>
      <w:r w:rsidR="00C61F9F">
        <w:t>hear</w:t>
      </w:r>
      <w:r w:rsidR="00412389">
        <w:t xml:space="preserve"> that the </w:t>
      </w:r>
      <w:r w:rsidR="00C61F9F">
        <w:t>engagement</w:t>
      </w:r>
      <w:r w:rsidR="00412389">
        <w:t xml:space="preserve"> with the </w:t>
      </w:r>
      <w:r w:rsidR="00C61F9F">
        <w:t>London</w:t>
      </w:r>
      <w:r w:rsidR="00412389">
        <w:t xml:space="preserve"> </w:t>
      </w:r>
      <w:r w:rsidR="00C61F9F">
        <w:t>Borough</w:t>
      </w:r>
      <w:r w:rsidR="00412389">
        <w:t xml:space="preserve"> of Newham was improving </w:t>
      </w:r>
      <w:r w:rsidR="009D1CCE">
        <w:t>which enabled the College to receive funding in a more timely way than in the past.</w:t>
      </w:r>
    </w:p>
    <w:p w14:paraId="03A948EA" w14:textId="19E5975B" w:rsidR="00962140" w:rsidRDefault="009D1CCE" w:rsidP="006054F4">
      <w:pPr>
        <w:ind w:left="737"/>
      </w:pPr>
      <w:r>
        <w:t xml:space="preserve">The College had </w:t>
      </w:r>
      <w:r w:rsidR="009E67A7">
        <w:t xml:space="preserve">split the High Needs area into two </w:t>
      </w:r>
      <w:r w:rsidR="00F66E32">
        <w:t xml:space="preserve">covering Inclusive Learning and Foundation </w:t>
      </w:r>
      <w:r w:rsidR="004B6F7A">
        <w:t>Learning. N</w:t>
      </w:r>
      <w:r w:rsidR="006D6F76">
        <w:t>ew manager</w:t>
      </w:r>
      <w:r w:rsidR="004B6F7A">
        <w:t>s</w:t>
      </w:r>
      <w:r w:rsidR="006D6F76">
        <w:t xml:space="preserve"> </w:t>
      </w:r>
      <w:r w:rsidR="00C61F9F">
        <w:t xml:space="preserve">with the appropriate background experience </w:t>
      </w:r>
      <w:r w:rsidR="006D6F76">
        <w:t>had been appointed</w:t>
      </w:r>
      <w:r w:rsidR="00A311F8">
        <w:t xml:space="preserve">; </w:t>
      </w:r>
      <w:r w:rsidR="00D04828">
        <w:t>o</w:t>
      </w:r>
      <w:r w:rsidR="00A311F8">
        <w:t xml:space="preserve">ne was now in post and the </w:t>
      </w:r>
      <w:r w:rsidR="004E3AE0">
        <w:t xml:space="preserve">other </w:t>
      </w:r>
      <w:r w:rsidR="006D6F76">
        <w:t xml:space="preserve">would join the College shortly. </w:t>
      </w:r>
      <w:r w:rsidR="009E67A7">
        <w:t xml:space="preserve"> </w:t>
      </w:r>
    </w:p>
    <w:p w14:paraId="29DBDFF0" w14:textId="4BC1B17A" w:rsidR="00B3271A" w:rsidRDefault="006804A5" w:rsidP="006054F4">
      <w:pPr>
        <w:ind w:left="737"/>
      </w:pPr>
      <w:r>
        <w:t xml:space="preserve">The </w:t>
      </w:r>
      <w:r w:rsidR="00177567">
        <w:t xml:space="preserve">intentions set out in the QIP relating to IT </w:t>
      </w:r>
      <w:r>
        <w:t xml:space="preserve">area </w:t>
      </w:r>
      <w:r w:rsidR="00B3271A">
        <w:t xml:space="preserve">would be addressed by the Finance &amp; Resources Committee. </w:t>
      </w:r>
    </w:p>
    <w:p w14:paraId="5CEB3110" w14:textId="4E002655" w:rsidR="007305D3" w:rsidRDefault="00697D35" w:rsidP="006054F4">
      <w:pPr>
        <w:ind w:left="737"/>
      </w:pPr>
      <w:r>
        <w:t xml:space="preserve">A Member asked about the outcomes from the </w:t>
      </w:r>
      <w:r w:rsidR="000E3457">
        <w:t>recent</w:t>
      </w:r>
      <w:r>
        <w:t xml:space="preserve"> </w:t>
      </w:r>
      <w:r w:rsidR="00295D66">
        <w:t xml:space="preserve">Staff </w:t>
      </w:r>
      <w:r>
        <w:t xml:space="preserve">Survey. The Clerk </w:t>
      </w:r>
      <w:r w:rsidR="000E3457">
        <w:t>confirmed</w:t>
      </w:r>
      <w:r>
        <w:t xml:space="preserve"> that this was an item for the meeting of the </w:t>
      </w:r>
      <w:r w:rsidR="000E3457">
        <w:t>Finance</w:t>
      </w:r>
      <w:r>
        <w:t xml:space="preserve"> &amp; Resources Committee </w:t>
      </w:r>
      <w:r w:rsidR="007305D3">
        <w:t xml:space="preserve">on 29 June 2022 and the Corporation would be advised of the </w:t>
      </w:r>
      <w:r w:rsidR="00295D66">
        <w:t xml:space="preserve">outcomes from that </w:t>
      </w:r>
      <w:r w:rsidR="000E3457">
        <w:t>discussion</w:t>
      </w:r>
      <w:r w:rsidR="007305D3">
        <w:t xml:space="preserve"> on 13 July 2022. </w:t>
      </w:r>
    </w:p>
    <w:p w14:paraId="3FF418B1" w14:textId="3ADEC87B" w:rsidR="000E3457" w:rsidRDefault="007305D3" w:rsidP="006054F4">
      <w:pPr>
        <w:ind w:left="737"/>
      </w:pPr>
      <w:r>
        <w:t xml:space="preserve">Finally it was noted that </w:t>
      </w:r>
      <w:r w:rsidR="00D52552">
        <w:t>an appointment had now been made to the post of Executive Director of H</w:t>
      </w:r>
      <w:r w:rsidR="00FF6DF9">
        <w:t>R</w:t>
      </w:r>
      <w:r w:rsidR="00D52552">
        <w:t xml:space="preserve"> and </w:t>
      </w:r>
      <w:r w:rsidR="000E3457">
        <w:t>Organisational</w:t>
      </w:r>
      <w:r w:rsidR="00D52552">
        <w:t xml:space="preserve"> Development and </w:t>
      </w:r>
      <w:r w:rsidR="000E3457">
        <w:t>various</w:t>
      </w:r>
      <w:r w:rsidR="00D52552">
        <w:t xml:space="preserve"> </w:t>
      </w:r>
      <w:r w:rsidR="000E3457">
        <w:t xml:space="preserve">intentions set out in the QIP such as the development of a workforce development strategy were now being addressed. </w:t>
      </w:r>
    </w:p>
    <w:p w14:paraId="632995B9" w14:textId="36CC9735" w:rsidR="00014A82" w:rsidRDefault="00EB288B" w:rsidP="006054F4">
      <w:pPr>
        <w:ind w:left="737"/>
      </w:pPr>
      <w:r>
        <w:t xml:space="preserve">The Committee </w:t>
      </w:r>
      <w:r w:rsidR="00014A82">
        <w:t xml:space="preserve">agreed following </w:t>
      </w:r>
      <w:r w:rsidR="00DB393F">
        <w:t>discussion</w:t>
      </w:r>
      <w:r w:rsidR="00014A82">
        <w:t>:</w:t>
      </w:r>
    </w:p>
    <w:p w14:paraId="3698AF5F" w14:textId="3B8BD05D" w:rsidR="003347E6" w:rsidRDefault="00014A82" w:rsidP="00014A82">
      <w:pPr>
        <w:pStyle w:val="ListParagraph"/>
        <w:numPr>
          <w:ilvl w:val="0"/>
          <w:numId w:val="21"/>
        </w:numPr>
      </w:pPr>
      <w:r>
        <w:t>To note the progress</w:t>
      </w:r>
      <w:r w:rsidR="00DB393F">
        <w:t xml:space="preserve"> on the Areas for Development as set out in the College Improvement Plan</w:t>
      </w:r>
    </w:p>
    <w:p w14:paraId="2AD25038" w14:textId="1244414E" w:rsidR="000D59CB" w:rsidRDefault="000D59CB" w:rsidP="00014A82">
      <w:pPr>
        <w:pStyle w:val="ListParagraph"/>
        <w:numPr>
          <w:ilvl w:val="0"/>
          <w:numId w:val="21"/>
        </w:numPr>
      </w:pPr>
      <w:r>
        <w:t xml:space="preserve">To look forward to receiving the updated Quality Improvement Plan </w:t>
      </w:r>
      <w:r w:rsidR="00FF6DF9">
        <w:t>as at the</w:t>
      </w:r>
      <w:r w:rsidR="004F6441">
        <w:t xml:space="preserve"> e</w:t>
      </w:r>
      <w:r w:rsidR="00FF6DF9">
        <w:t xml:space="preserve">nd of 2021/22 </w:t>
      </w:r>
      <w:r>
        <w:t>at the next meeting of the Committee</w:t>
      </w:r>
    </w:p>
    <w:p w14:paraId="608319FA" w14:textId="22426479" w:rsidR="00367ABB" w:rsidRPr="00E9305E" w:rsidRDefault="00397C85" w:rsidP="00367ABB">
      <w:pPr>
        <w:ind w:left="720" w:hanging="720"/>
        <w:rPr>
          <w:b/>
          <w:bCs/>
        </w:rPr>
      </w:pPr>
      <w:r>
        <w:rPr>
          <w:b/>
          <w:bCs/>
        </w:rPr>
        <w:t>1</w:t>
      </w:r>
      <w:r w:rsidR="00FC2E1F">
        <w:rPr>
          <w:b/>
          <w:bCs/>
        </w:rPr>
        <w:t>3</w:t>
      </w:r>
      <w:r w:rsidR="00367ABB" w:rsidRPr="00E9305E">
        <w:rPr>
          <w:b/>
          <w:bCs/>
        </w:rPr>
        <w:tab/>
      </w:r>
      <w:r w:rsidR="00DA555E">
        <w:rPr>
          <w:b/>
          <w:bCs/>
        </w:rPr>
        <w:t xml:space="preserve">COURSES CAUSING CONCERN </w:t>
      </w:r>
      <w:r w:rsidR="00775F18">
        <w:rPr>
          <w:b/>
          <w:bCs/>
        </w:rPr>
        <w:t xml:space="preserve"> </w:t>
      </w:r>
      <w:r w:rsidR="00EB6C8D">
        <w:rPr>
          <w:b/>
          <w:bCs/>
        </w:rPr>
        <w:t xml:space="preserve"> </w:t>
      </w:r>
      <w:r w:rsidR="00367ABB">
        <w:rPr>
          <w:b/>
          <w:bCs/>
        </w:rPr>
        <w:t xml:space="preserve">  </w:t>
      </w:r>
      <w:r w:rsidR="00367ABB" w:rsidRPr="00E9305E">
        <w:rPr>
          <w:b/>
          <w:bCs/>
        </w:rPr>
        <w:t xml:space="preserve">  </w:t>
      </w:r>
    </w:p>
    <w:p w14:paraId="6BF6435A" w14:textId="155C8E5F" w:rsidR="00F946F2" w:rsidRDefault="00367ABB" w:rsidP="00DA555E">
      <w:pPr>
        <w:ind w:left="737"/>
      </w:pPr>
      <w:r>
        <w:t>The Co</w:t>
      </w:r>
      <w:r w:rsidR="005C64CB">
        <w:t xml:space="preserve">mmittee </w:t>
      </w:r>
      <w:r w:rsidR="003E6677">
        <w:t xml:space="preserve">received </w:t>
      </w:r>
      <w:r w:rsidR="00213F1B">
        <w:t xml:space="preserve">the report of the Vice Principal Student Achievement &amp; Progress </w:t>
      </w:r>
      <w:r w:rsidR="002A01D4">
        <w:t>relating to the courses causing concern</w:t>
      </w:r>
      <w:r w:rsidR="002221F6">
        <w:t xml:space="preserve"> and</w:t>
      </w:r>
      <w:r w:rsidR="00B57390">
        <w:t xml:space="preserve"> noted</w:t>
      </w:r>
      <w:r w:rsidR="00F946F2">
        <w:t xml:space="preserve"> in particular:</w:t>
      </w:r>
    </w:p>
    <w:p w14:paraId="74694D8E" w14:textId="4CD5A1FB" w:rsidR="00B61816" w:rsidRDefault="00301169" w:rsidP="00301169">
      <w:pPr>
        <w:pStyle w:val="ListParagraph"/>
        <w:numPr>
          <w:ilvl w:val="0"/>
          <w:numId w:val="13"/>
        </w:numPr>
      </w:pPr>
      <w:r>
        <w:t xml:space="preserve">There are currently 9 courses of concern </w:t>
      </w:r>
      <w:r w:rsidR="00B61816">
        <w:t xml:space="preserve">due to </w:t>
      </w:r>
      <w:r w:rsidR="00CC468C">
        <w:t>achievement</w:t>
      </w:r>
      <w:r w:rsidR="00B61816">
        <w:t xml:space="preserve"> and low Value Added (VA)</w:t>
      </w:r>
    </w:p>
    <w:p w14:paraId="1AB5DFC9" w14:textId="77777777" w:rsidR="007311E7" w:rsidRDefault="00B61816" w:rsidP="00301169">
      <w:pPr>
        <w:pStyle w:val="ListParagraph"/>
        <w:numPr>
          <w:ilvl w:val="0"/>
          <w:numId w:val="13"/>
        </w:numPr>
      </w:pPr>
      <w:r>
        <w:t xml:space="preserve">Assessment schedules </w:t>
      </w:r>
      <w:r w:rsidR="0055301C">
        <w:t xml:space="preserve">have been standardised to include more opportunities for targeted learning checks in </w:t>
      </w:r>
      <w:r w:rsidR="007311E7">
        <w:t>Humanities and Social Sciences</w:t>
      </w:r>
    </w:p>
    <w:p w14:paraId="6C4AE5DC" w14:textId="13994C88" w:rsidR="007311E7" w:rsidRDefault="007311E7" w:rsidP="00301169">
      <w:pPr>
        <w:pStyle w:val="ListParagraph"/>
        <w:numPr>
          <w:ilvl w:val="0"/>
          <w:numId w:val="13"/>
        </w:numPr>
      </w:pPr>
      <w:r>
        <w:t>A new assessment and internal verification Schule is in place for the Foundation Learning Department</w:t>
      </w:r>
    </w:p>
    <w:p w14:paraId="5A7B9EBA" w14:textId="4EF30349" w:rsidR="0096720D" w:rsidRDefault="00C01E9F" w:rsidP="00301169">
      <w:pPr>
        <w:pStyle w:val="ListParagraph"/>
        <w:numPr>
          <w:ilvl w:val="0"/>
          <w:numId w:val="13"/>
        </w:numPr>
      </w:pPr>
      <w:r>
        <w:t xml:space="preserve">There are </w:t>
      </w:r>
      <w:r w:rsidR="00CC468C">
        <w:t>significant</w:t>
      </w:r>
      <w:r>
        <w:t xml:space="preserve"> </w:t>
      </w:r>
      <w:r w:rsidR="00CC468C">
        <w:t>attendance</w:t>
      </w:r>
      <w:r>
        <w:t xml:space="preserve"> issues particularly on Level 3 </w:t>
      </w:r>
      <w:r w:rsidR="0096720D">
        <w:t>programmes</w:t>
      </w:r>
    </w:p>
    <w:p w14:paraId="2D5D5D3A" w14:textId="4AD4E500" w:rsidR="00F96372" w:rsidRDefault="0096720D" w:rsidP="00301169">
      <w:pPr>
        <w:pStyle w:val="ListParagraph"/>
        <w:numPr>
          <w:ilvl w:val="0"/>
          <w:numId w:val="13"/>
        </w:numPr>
      </w:pPr>
      <w:r>
        <w:t xml:space="preserve">A Level Religious </w:t>
      </w:r>
      <w:r w:rsidR="00CC468C">
        <w:t>Studies</w:t>
      </w:r>
      <w:r>
        <w:t xml:space="preserve"> and Level 3 Mechanical Engineering are not on track to improve </w:t>
      </w:r>
      <w:r w:rsidR="00CC468C">
        <w:t>significantly</w:t>
      </w:r>
      <w:r w:rsidR="00F96372">
        <w:t xml:space="preserve"> </w:t>
      </w:r>
    </w:p>
    <w:p w14:paraId="55B6A615" w14:textId="1F5AF662" w:rsidR="009C6269" w:rsidRDefault="00F96372" w:rsidP="00301169">
      <w:pPr>
        <w:pStyle w:val="ListParagraph"/>
        <w:numPr>
          <w:ilvl w:val="0"/>
          <w:numId w:val="13"/>
        </w:numPr>
      </w:pPr>
      <w:r>
        <w:t xml:space="preserve">Entry and </w:t>
      </w:r>
      <w:r w:rsidR="00CC468C">
        <w:t>Level</w:t>
      </w:r>
      <w:r>
        <w:t xml:space="preserve"> 1 English and Maths courses are on track to improve </w:t>
      </w:r>
      <w:r w:rsidR="00CC468C">
        <w:t xml:space="preserve">significantly </w:t>
      </w:r>
      <w:r w:rsidR="002A01D4">
        <w:t xml:space="preserve"> </w:t>
      </w:r>
    </w:p>
    <w:p w14:paraId="70C01168" w14:textId="08A2599C" w:rsidR="002A01D4" w:rsidRDefault="003F59BA" w:rsidP="00DA555E">
      <w:pPr>
        <w:ind w:left="737"/>
      </w:pPr>
      <w:r>
        <w:t xml:space="preserve">The </w:t>
      </w:r>
      <w:r w:rsidR="000C4D39">
        <w:t xml:space="preserve">Committee </w:t>
      </w:r>
      <w:r w:rsidR="00B57390">
        <w:t>AGREED</w:t>
      </w:r>
      <w:r w:rsidR="000C4D39">
        <w:t xml:space="preserve"> following a re</w:t>
      </w:r>
      <w:r w:rsidR="00852969">
        <w:t>view</w:t>
      </w:r>
      <w:r w:rsidR="000C4D39">
        <w:t xml:space="preserve"> of the report:</w:t>
      </w:r>
    </w:p>
    <w:p w14:paraId="08959512" w14:textId="1D3ABDDB" w:rsidR="000C4D39" w:rsidRDefault="000C4D39" w:rsidP="000C4D39">
      <w:pPr>
        <w:pStyle w:val="ListParagraph"/>
        <w:numPr>
          <w:ilvl w:val="0"/>
          <w:numId w:val="14"/>
        </w:numPr>
      </w:pPr>
      <w:r>
        <w:t xml:space="preserve">To </w:t>
      </w:r>
      <w:r w:rsidR="00211328">
        <w:t xml:space="preserve">note the courses currently causing concern including the actions taken to bring about improvements </w:t>
      </w:r>
    </w:p>
    <w:p w14:paraId="0144BF95" w14:textId="6D5A11A8" w:rsidR="00DC2346" w:rsidRDefault="00D06221" w:rsidP="000C4D39">
      <w:pPr>
        <w:pStyle w:val="ListParagraph"/>
        <w:numPr>
          <w:ilvl w:val="0"/>
          <w:numId w:val="14"/>
        </w:numPr>
      </w:pPr>
      <w:r>
        <w:t>To note</w:t>
      </w:r>
      <w:r w:rsidR="00A77E83">
        <w:t xml:space="preserve">, in particular, the progress </w:t>
      </w:r>
      <w:r w:rsidR="00DC2346">
        <w:t>being made to bring about improvements in Foundation Learning</w:t>
      </w:r>
    </w:p>
    <w:p w14:paraId="27382391" w14:textId="42353F0E" w:rsidR="00D06221" w:rsidRDefault="00952755" w:rsidP="000C4D39">
      <w:pPr>
        <w:pStyle w:val="ListParagraph"/>
        <w:numPr>
          <w:ilvl w:val="0"/>
          <w:numId w:val="14"/>
        </w:numPr>
      </w:pPr>
      <w:r>
        <w:t>To note</w:t>
      </w:r>
      <w:r w:rsidR="00D06221">
        <w:t xml:space="preserve"> that one of the factors impacting on delivery</w:t>
      </w:r>
      <w:r w:rsidR="00571F20">
        <w:t xml:space="preserve"> concerned staffing </w:t>
      </w:r>
      <w:r w:rsidR="00BC7F9D">
        <w:t xml:space="preserve">difficulties such as in </w:t>
      </w:r>
      <w:r w:rsidR="0038006A">
        <w:t xml:space="preserve">STEM related areas of the College </w:t>
      </w:r>
      <w:r w:rsidR="00A602DE">
        <w:t xml:space="preserve">which it was appreciated was a sector wide challenge </w:t>
      </w:r>
    </w:p>
    <w:p w14:paraId="125B65A8" w14:textId="0FCF5872" w:rsidR="00211328" w:rsidRDefault="00211328" w:rsidP="000C4D39">
      <w:pPr>
        <w:pStyle w:val="ListParagraph"/>
        <w:numPr>
          <w:ilvl w:val="0"/>
          <w:numId w:val="14"/>
        </w:numPr>
      </w:pPr>
      <w:r>
        <w:t xml:space="preserve">To look forward to receiving </w:t>
      </w:r>
      <w:r w:rsidR="00B57390">
        <w:t xml:space="preserve">an update at the next meeting of the Committee. </w:t>
      </w:r>
    </w:p>
    <w:p w14:paraId="356D1F60" w14:textId="3490E2BA" w:rsidR="00CD47FA" w:rsidRPr="00E9305E" w:rsidRDefault="00FC2E1F" w:rsidP="00CD47FA">
      <w:pPr>
        <w:ind w:left="720" w:hanging="720"/>
        <w:rPr>
          <w:b/>
          <w:bCs/>
        </w:rPr>
      </w:pPr>
      <w:r>
        <w:rPr>
          <w:b/>
          <w:bCs/>
        </w:rPr>
        <w:t>14</w:t>
      </w:r>
      <w:r w:rsidR="00CD47FA" w:rsidRPr="00E9305E">
        <w:rPr>
          <w:b/>
          <w:bCs/>
        </w:rPr>
        <w:tab/>
      </w:r>
      <w:r w:rsidR="00F11705">
        <w:rPr>
          <w:b/>
          <w:bCs/>
        </w:rPr>
        <w:t xml:space="preserve">LESSON OBSERVATIONS </w:t>
      </w:r>
      <w:r w:rsidR="00CD47FA">
        <w:rPr>
          <w:b/>
          <w:bCs/>
        </w:rPr>
        <w:t xml:space="preserve">    </w:t>
      </w:r>
      <w:r w:rsidR="00CD47FA" w:rsidRPr="00E9305E">
        <w:rPr>
          <w:b/>
          <w:bCs/>
        </w:rPr>
        <w:t xml:space="preserve">  </w:t>
      </w:r>
    </w:p>
    <w:p w14:paraId="3659700E" w14:textId="682C1758" w:rsidR="00CD47FA" w:rsidRDefault="00CD47FA" w:rsidP="00CD47FA">
      <w:pPr>
        <w:ind w:left="737"/>
      </w:pPr>
      <w:r>
        <w:t xml:space="preserve">The Committee received </w:t>
      </w:r>
      <w:r w:rsidR="00270C22">
        <w:t xml:space="preserve">the report on Lesson Observations </w:t>
      </w:r>
      <w:r w:rsidR="00860617">
        <w:t xml:space="preserve">presented by the Vice Principal Student Achievement &amp; Progress. </w:t>
      </w:r>
    </w:p>
    <w:p w14:paraId="76B5F1A9" w14:textId="1F8346D2" w:rsidR="00833692" w:rsidRDefault="00BC7C0E" w:rsidP="00CD47FA">
      <w:pPr>
        <w:ind w:left="737"/>
      </w:pPr>
      <w:r>
        <w:t xml:space="preserve">A number of points were highlighted </w:t>
      </w:r>
      <w:r w:rsidR="00A52A37">
        <w:t>to raise awareness of the College approach and priorities including:</w:t>
      </w:r>
    </w:p>
    <w:p w14:paraId="106F9961" w14:textId="129996C6" w:rsidR="0009480D" w:rsidRDefault="002B65CF" w:rsidP="00F47B29">
      <w:pPr>
        <w:pStyle w:val="ListParagraph"/>
        <w:numPr>
          <w:ilvl w:val="0"/>
          <w:numId w:val="22"/>
        </w:numPr>
      </w:pPr>
      <w:r>
        <w:t xml:space="preserve">The expectation is that all teachers are observed </w:t>
      </w:r>
      <w:r w:rsidR="0009480D">
        <w:t>once a year in line with the arrangements set out in College Observation Policy</w:t>
      </w:r>
      <w:r w:rsidR="00AD4565">
        <w:t xml:space="preserve"> (the small number of exceptions to this arrangement such as Early career Teachers were noted)</w:t>
      </w:r>
    </w:p>
    <w:p w14:paraId="6E62C2D3" w14:textId="564782BE" w:rsidR="00A52A37" w:rsidRDefault="00F47B29" w:rsidP="00F47B29">
      <w:pPr>
        <w:pStyle w:val="ListParagraph"/>
        <w:numPr>
          <w:ilvl w:val="0"/>
          <w:numId w:val="22"/>
        </w:numPr>
      </w:pPr>
      <w:r>
        <w:t xml:space="preserve">121 lesson </w:t>
      </w:r>
      <w:r w:rsidR="00606CC0">
        <w:t>observations</w:t>
      </w:r>
      <w:r>
        <w:t xml:space="preserve"> were carried out </w:t>
      </w:r>
      <w:r w:rsidR="001858F7">
        <w:t>in the period February to May 2022</w:t>
      </w:r>
    </w:p>
    <w:p w14:paraId="5F287858" w14:textId="6D9758C2" w:rsidR="001858F7" w:rsidRDefault="001858F7" w:rsidP="00F47B29">
      <w:pPr>
        <w:pStyle w:val="ListParagraph"/>
        <w:numPr>
          <w:ilvl w:val="0"/>
          <w:numId w:val="22"/>
        </w:numPr>
      </w:pPr>
      <w:r>
        <w:t xml:space="preserve">13 joint lesson observations were carried </w:t>
      </w:r>
      <w:r w:rsidR="00DA7555">
        <w:t xml:space="preserve">out by appropriate managers with the support </w:t>
      </w:r>
      <w:r w:rsidR="00240EF3">
        <w:t xml:space="preserve">of an </w:t>
      </w:r>
      <w:r w:rsidR="00606CC0">
        <w:t>external</w:t>
      </w:r>
      <w:r w:rsidR="00240EF3">
        <w:t xml:space="preserve"> consultant as part of the </w:t>
      </w:r>
      <w:r w:rsidR="00606CC0">
        <w:t>observation</w:t>
      </w:r>
      <w:r w:rsidR="00240EF3">
        <w:t xml:space="preserve"> </w:t>
      </w:r>
      <w:r w:rsidR="00606CC0">
        <w:t>a</w:t>
      </w:r>
      <w:r w:rsidR="00240EF3">
        <w:t>nd re-</w:t>
      </w:r>
      <w:r w:rsidR="00606CC0">
        <w:t>observation</w:t>
      </w:r>
      <w:r w:rsidR="00240EF3">
        <w:t xml:space="preserve"> process </w:t>
      </w:r>
      <w:r w:rsidR="00606CC0">
        <w:t xml:space="preserve">and in order to provide training and standardisation </w:t>
      </w:r>
    </w:p>
    <w:p w14:paraId="2876744E" w14:textId="0CBE9997" w:rsidR="002F38D3" w:rsidRDefault="002F38D3" w:rsidP="00F47B29">
      <w:pPr>
        <w:pStyle w:val="ListParagraph"/>
        <w:numPr>
          <w:ilvl w:val="0"/>
          <w:numId w:val="22"/>
        </w:numPr>
      </w:pPr>
      <w:r>
        <w:t xml:space="preserve">9 observed lessons were considered to be </w:t>
      </w:r>
      <w:r w:rsidR="0061504E">
        <w:t>of</w:t>
      </w:r>
      <w:r w:rsidR="00952755">
        <w:t xml:space="preserve"> being</w:t>
      </w:r>
      <w:r w:rsidR="0061504E">
        <w:t xml:space="preserve"> below the expected standard and learning coaches were assigned to these staff</w:t>
      </w:r>
      <w:r w:rsidR="009A3559">
        <w:t xml:space="preserve"> 2 of whom would be leaving the College later this term</w:t>
      </w:r>
    </w:p>
    <w:p w14:paraId="31CEA8E4" w14:textId="70AD21C3" w:rsidR="006E7355" w:rsidRDefault="006E7355" w:rsidP="00F47B29">
      <w:pPr>
        <w:pStyle w:val="ListParagraph"/>
        <w:numPr>
          <w:ilvl w:val="0"/>
          <w:numId w:val="22"/>
        </w:numPr>
      </w:pPr>
      <w:r>
        <w:t>6 re-</w:t>
      </w:r>
      <w:r w:rsidR="00646BEC">
        <w:t>observations</w:t>
      </w:r>
      <w:r>
        <w:t xml:space="preserve"> had taken place with 1 still be completed</w:t>
      </w:r>
      <w:r w:rsidR="009B43DB">
        <w:t xml:space="preserve"> – 5 of the 6 were joint </w:t>
      </w:r>
      <w:r w:rsidR="00646BEC">
        <w:t>observations</w:t>
      </w:r>
      <w:r w:rsidR="009B43DB">
        <w:t xml:space="preserve"> – major improvement was seen in three cases with the other 3 </w:t>
      </w:r>
      <w:r w:rsidR="00646BEC">
        <w:t xml:space="preserve">teachers moving to informal capability arrangements </w:t>
      </w:r>
    </w:p>
    <w:p w14:paraId="0D8B31CE" w14:textId="0115CFE7" w:rsidR="00864C52" w:rsidRDefault="00864C52" w:rsidP="00F47B29">
      <w:pPr>
        <w:pStyle w:val="ListParagraph"/>
        <w:numPr>
          <w:ilvl w:val="0"/>
          <w:numId w:val="22"/>
        </w:numPr>
      </w:pPr>
      <w:r>
        <w:t xml:space="preserve">Staff who are Early Career </w:t>
      </w:r>
      <w:r w:rsidR="00492EB7">
        <w:t>Teachers</w:t>
      </w:r>
      <w:r>
        <w:t xml:space="preserve"> (ECTs) are </w:t>
      </w:r>
      <w:r w:rsidR="00492EB7">
        <w:t>observed</w:t>
      </w:r>
      <w:r>
        <w:t xml:space="preserve"> on a termly basis </w:t>
      </w:r>
      <w:r w:rsidR="00210A8D">
        <w:t>as part of their training process.</w:t>
      </w:r>
    </w:p>
    <w:p w14:paraId="5102D386" w14:textId="73E4B346" w:rsidR="00210A8D" w:rsidRDefault="00210A8D" w:rsidP="00F47B29">
      <w:pPr>
        <w:pStyle w:val="ListParagraph"/>
        <w:numPr>
          <w:ilvl w:val="0"/>
          <w:numId w:val="22"/>
        </w:numPr>
      </w:pPr>
      <w:r>
        <w:t xml:space="preserve">Staff </w:t>
      </w:r>
      <w:r w:rsidR="00320A73">
        <w:t xml:space="preserve">on probation and those on fixed term contacts are </w:t>
      </w:r>
      <w:r w:rsidR="00492EB7">
        <w:t>observed</w:t>
      </w:r>
      <w:r w:rsidR="00320A73">
        <w:t xml:space="preserve"> once per term </w:t>
      </w:r>
      <w:r w:rsidR="00492EB7">
        <w:t>and are not part of the observation schedule</w:t>
      </w:r>
    </w:p>
    <w:p w14:paraId="22B93941" w14:textId="0F7AFDEF" w:rsidR="00F11705" w:rsidRDefault="007E1FE6" w:rsidP="00CD47FA">
      <w:pPr>
        <w:ind w:left="737"/>
      </w:pPr>
      <w:r>
        <w:t xml:space="preserve">Members </w:t>
      </w:r>
      <w:r w:rsidR="007E7241">
        <w:t>had the opportunity to c</w:t>
      </w:r>
      <w:r w:rsidR="001F3C89">
        <w:t>larify</w:t>
      </w:r>
      <w:r w:rsidR="007E7241">
        <w:t xml:space="preserve"> </w:t>
      </w:r>
      <w:r w:rsidR="00EA4082">
        <w:t xml:space="preserve">and comment on </w:t>
      </w:r>
      <w:r w:rsidR="007E7241">
        <w:t>the College arrangements</w:t>
      </w:r>
      <w:r w:rsidR="00EA4082">
        <w:t xml:space="preserve"> when it was confirmed that </w:t>
      </w:r>
      <w:r w:rsidR="0073561B">
        <w:t xml:space="preserve">the Lesson </w:t>
      </w:r>
      <w:r w:rsidR="00914DAF">
        <w:t>Observation</w:t>
      </w:r>
      <w:r w:rsidR="0073561B">
        <w:t xml:space="preserve"> Policy was being </w:t>
      </w:r>
      <w:r w:rsidR="00914DAF">
        <w:t>reviewed</w:t>
      </w:r>
      <w:r w:rsidR="0073561B">
        <w:t xml:space="preserve"> to </w:t>
      </w:r>
      <w:r w:rsidR="00914DAF">
        <w:t>focus on supporting the continuous improvement of teaching staff</w:t>
      </w:r>
      <w:r w:rsidR="00EA4082">
        <w:t>.</w:t>
      </w:r>
      <w:r w:rsidR="007E7241">
        <w:t xml:space="preserve"> </w:t>
      </w:r>
      <w:r>
        <w:t xml:space="preserve"> </w:t>
      </w:r>
    </w:p>
    <w:p w14:paraId="78802A30" w14:textId="77A77CEC" w:rsidR="00056507" w:rsidRDefault="00056507" w:rsidP="00CD47FA">
      <w:pPr>
        <w:ind w:left="737"/>
      </w:pPr>
      <w:r>
        <w:t xml:space="preserve">The Committee agreed following </w:t>
      </w:r>
      <w:r w:rsidR="00E618F2">
        <w:t>discussion</w:t>
      </w:r>
      <w:r>
        <w:t>:</w:t>
      </w:r>
    </w:p>
    <w:p w14:paraId="6EED6F38" w14:textId="43F0CCB7" w:rsidR="00056507" w:rsidRDefault="008714C8" w:rsidP="008714C8">
      <w:pPr>
        <w:pStyle w:val="ListParagraph"/>
        <w:numPr>
          <w:ilvl w:val="0"/>
          <w:numId w:val="23"/>
        </w:numPr>
      </w:pPr>
      <w:r>
        <w:t xml:space="preserve">To receive and note with interest the report on Lesson </w:t>
      </w:r>
      <w:r w:rsidR="00E618F2">
        <w:t>Observations</w:t>
      </w:r>
    </w:p>
    <w:p w14:paraId="70834103" w14:textId="42353C08" w:rsidR="008714C8" w:rsidRDefault="006F6C77" w:rsidP="008714C8">
      <w:pPr>
        <w:pStyle w:val="ListParagraph"/>
        <w:numPr>
          <w:ilvl w:val="0"/>
          <w:numId w:val="23"/>
        </w:numPr>
      </w:pPr>
      <w:r>
        <w:t xml:space="preserve">To look forward to receiving further updates </w:t>
      </w:r>
      <w:r w:rsidR="00922084">
        <w:t xml:space="preserve">on Lesson Observations including in terms of training and </w:t>
      </w:r>
      <w:r w:rsidR="00E618F2">
        <w:t>changes</w:t>
      </w:r>
      <w:r w:rsidR="00922084">
        <w:t xml:space="preserve"> in </w:t>
      </w:r>
      <w:r w:rsidR="00E618F2">
        <w:t>approach</w:t>
      </w:r>
      <w:r w:rsidR="00922084">
        <w:t xml:space="preserve"> at future meetings</w:t>
      </w:r>
    </w:p>
    <w:p w14:paraId="4E4D246A" w14:textId="3A7A6F3F" w:rsidR="00922084" w:rsidRDefault="00922084" w:rsidP="008714C8">
      <w:pPr>
        <w:pStyle w:val="ListParagraph"/>
        <w:numPr>
          <w:ilvl w:val="0"/>
          <w:numId w:val="23"/>
        </w:numPr>
      </w:pPr>
      <w:r>
        <w:t xml:space="preserve">To note that at the meeting in October 2022 the Corporation would be </w:t>
      </w:r>
      <w:r w:rsidR="001A691B">
        <w:t xml:space="preserve">reviewing the Link Member arrangements when involvement in Learning Walks would be considered </w:t>
      </w:r>
      <w:r w:rsidR="00E618F2">
        <w:t xml:space="preserve">and put in place. </w:t>
      </w:r>
    </w:p>
    <w:p w14:paraId="46B5901E" w14:textId="11CDC938" w:rsidR="00F11705" w:rsidRPr="00E9305E" w:rsidRDefault="00FC2E1F" w:rsidP="00F11705">
      <w:pPr>
        <w:ind w:left="720" w:hanging="720"/>
        <w:rPr>
          <w:b/>
          <w:bCs/>
        </w:rPr>
      </w:pPr>
      <w:r>
        <w:rPr>
          <w:b/>
          <w:bCs/>
        </w:rPr>
        <w:t>15</w:t>
      </w:r>
      <w:r w:rsidR="00F11705" w:rsidRPr="00E9305E">
        <w:rPr>
          <w:b/>
          <w:bCs/>
        </w:rPr>
        <w:tab/>
      </w:r>
      <w:r w:rsidR="00F11705">
        <w:rPr>
          <w:b/>
          <w:bCs/>
        </w:rPr>
        <w:t>CURRICULUM PLAN</w:t>
      </w:r>
      <w:r w:rsidR="00D06ABD">
        <w:rPr>
          <w:b/>
          <w:bCs/>
        </w:rPr>
        <w:t xml:space="preserve"> – OVERVIEW </w:t>
      </w:r>
      <w:r w:rsidR="00F11705">
        <w:rPr>
          <w:b/>
          <w:bCs/>
        </w:rPr>
        <w:t xml:space="preserve">     </w:t>
      </w:r>
      <w:r w:rsidR="00F11705" w:rsidRPr="00E9305E">
        <w:rPr>
          <w:b/>
          <w:bCs/>
        </w:rPr>
        <w:t xml:space="preserve">  </w:t>
      </w:r>
    </w:p>
    <w:p w14:paraId="3E66AB23" w14:textId="353019AC" w:rsidR="00F11705" w:rsidRDefault="00F11705" w:rsidP="00F11705">
      <w:pPr>
        <w:ind w:left="737"/>
      </w:pPr>
      <w:r>
        <w:t xml:space="preserve">The Committee received </w:t>
      </w:r>
      <w:r w:rsidR="002E787D">
        <w:t xml:space="preserve">and discussed at length </w:t>
      </w:r>
      <w:r w:rsidR="007F2E68">
        <w:t>the overview of the College Curriculum Plan.</w:t>
      </w:r>
    </w:p>
    <w:p w14:paraId="60F1E11A" w14:textId="2C360117" w:rsidR="001C4FEC" w:rsidRDefault="001C4FEC" w:rsidP="00F11705">
      <w:pPr>
        <w:ind w:left="737"/>
      </w:pPr>
      <w:r>
        <w:t xml:space="preserve">The key </w:t>
      </w:r>
      <w:r w:rsidR="004F5B8D">
        <w:t>aspects were noted to include:</w:t>
      </w:r>
    </w:p>
    <w:p w14:paraId="2F1B3875" w14:textId="750E895D" w:rsidR="004F5B8D" w:rsidRDefault="00C22B25" w:rsidP="004F5B8D">
      <w:pPr>
        <w:pStyle w:val="ListParagraph"/>
        <w:numPr>
          <w:ilvl w:val="0"/>
          <w:numId w:val="24"/>
        </w:numPr>
      </w:pPr>
      <w:r>
        <w:t>The Curriculum Plan identifies the provision types, qualification types and the levels that the College aims to provide</w:t>
      </w:r>
    </w:p>
    <w:p w14:paraId="1B09D67C" w14:textId="77236FF5" w:rsidR="006769A9" w:rsidRDefault="00734895" w:rsidP="004F5B8D">
      <w:pPr>
        <w:pStyle w:val="ListParagraph"/>
        <w:numPr>
          <w:ilvl w:val="0"/>
          <w:numId w:val="24"/>
        </w:numPr>
      </w:pPr>
      <w:r>
        <w:t xml:space="preserve">The arrangements for reviewing and updating the </w:t>
      </w:r>
      <w:r w:rsidR="00861A8E">
        <w:t>Curriculum</w:t>
      </w:r>
      <w:r>
        <w:t xml:space="preserve"> Plan on at </w:t>
      </w:r>
      <w:r w:rsidR="00861A8E">
        <w:t>least</w:t>
      </w:r>
      <w:r>
        <w:t xml:space="preserve"> an annual basis to address </w:t>
      </w:r>
      <w:r w:rsidR="00D536C1">
        <w:t>such factors</w:t>
      </w:r>
      <w:r w:rsidR="006769A9">
        <w:t xml:space="preserve"> as:</w:t>
      </w:r>
    </w:p>
    <w:p w14:paraId="58DD1F84" w14:textId="77777777" w:rsidR="0093649B" w:rsidRDefault="00D536C1" w:rsidP="006769A9">
      <w:pPr>
        <w:pStyle w:val="ListParagraph"/>
        <w:numPr>
          <w:ilvl w:val="1"/>
          <w:numId w:val="24"/>
        </w:numPr>
      </w:pPr>
      <w:r>
        <w:t xml:space="preserve">national and local </w:t>
      </w:r>
      <w:r w:rsidR="00861A8E">
        <w:t>priorities</w:t>
      </w:r>
    </w:p>
    <w:p w14:paraId="15175A47" w14:textId="77777777" w:rsidR="0093649B" w:rsidRDefault="00D536C1" w:rsidP="006769A9">
      <w:pPr>
        <w:pStyle w:val="ListParagraph"/>
        <w:numPr>
          <w:ilvl w:val="1"/>
          <w:numId w:val="24"/>
        </w:numPr>
      </w:pPr>
      <w:r>
        <w:t xml:space="preserve">changing requirements of awarding </w:t>
      </w:r>
      <w:r w:rsidR="00861A8E">
        <w:t>organisations</w:t>
      </w:r>
    </w:p>
    <w:p w14:paraId="24A57770" w14:textId="77777777" w:rsidR="0093649B" w:rsidRDefault="00861A8E" w:rsidP="006769A9">
      <w:pPr>
        <w:pStyle w:val="ListParagraph"/>
        <w:numPr>
          <w:ilvl w:val="1"/>
          <w:numId w:val="24"/>
        </w:numPr>
      </w:pPr>
      <w:r>
        <w:t>local employment market and opportunities</w:t>
      </w:r>
    </w:p>
    <w:p w14:paraId="25B8087C" w14:textId="625D4472" w:rsidR="0093649B" w:rsidRDefault="007B07F8" w:rsidP="006769A9">
      <w:pPr>
        <w:pStyle w:val="ListParagraph"/>
        <w:numPr>
          <w:ilvl w:val="1"/>
          <w:numId w:val="24"/>
        </w:numPr>
      </w:pPr>
      <w:r>
        <w:t xml:space="preserve">having </w:t>
      </w:r>
      <w:r w:rsidR="002D4DE6">
        <w:t>regard</w:t>
      </w:r>
      <w:r>
        <w:t xml:space="preserve"> </w:t>
      </w:r>
      <w:r w:rsidR="007D5F4C">
        <w:t>to the needs, ambitions and priorities of the College stakeholders</w:t>
      </w:r>
    </w:p>
    <w:p w14:paraId="4CD08D6B" w14:textId="462DB3F3" w:rsidR="00C22B25" w:rsidRDefault="002D4DE6" w:rsidP="006769A9">
      <w:pPr>
        <w:pStyle w:val="ListParagraph"/>
        <w:numPr>
          <w:ilvl w:val="1"/>
          <w:numId w:val="24"/>
        </w:numPr>
      </w:pPr>
      <w:r>
        <w:t>the changing requirements of the Government</w:t>
      </w:r>
      <w:r w:rsidR="00D536C1">
        <w:t xml:space="preserve"> </w:t>
      </w:r>
    </w:p>
    <w:p w14:paraId="2DFC054E" w14:textId="3AC85A44" w:rsidR="00106974" w:rsidRDefault="00106974" w:rsidP="004F5B8D">
      <w:pPr>
        <w:pStyle w:val="ListParagraph"/>
        <w:numPr>
          <w:ilvl w:val="0"/>
          <w:numId w:val="24"/>
        </w:numPr>
      </w:pPr>
      <w:r>
        <w:t xml:space="preserve">The Curriculum Plan outlines the College’s curriculum intent </w:t>
      </w:r>
      <w:r w:rsidR="00327C78">
        <w:t xml:space="preserve">and the planned </w:t>
      </w:r>
      <w:r w:rsidR="00262577">
        <w:t>implementation</w:t>
      </w:r>
      <w:r w:rsidR="00327C78">
        <w:t xml:space="preserve"> of the curriculum at a College level</w:t>
      </w:r>
    </w:p>
    <w:p w14:paraId="52943E2E" w14:textId="7D463467" w:rsidR="008A3AC0" w:rsidRDefault="008A3AC0" w:rsidP="004F5B8D">
      <w:pPr>
        <w:pStyle w:val="ListParagraph"/>
        <w:numPr>
          <w:ilvl w:val="0"/>
          <w:numId w:val="24"/>
        </w:numPr>
      </w:pPr>
      <w:r>
        <w:t xml:space="preserve">The impact of the Curriculum Plan was </w:t>
      </w:r>
      <w:r w:rsidR="00262577">
        <w:t>monitored</w:t>
      </w:r>
      <w:r>
        <w:t xml:space="preserve"> via the Quality </w:t>
      </w:r>
      <w:r w:rsidR="00262577">
        <w:t>Improvement</w:t>
      </w:r>
      <w:r>
        <w:t xml:space="preserve"> Plan </w:t>
      </w:r>
      <w:r w:rsidR="00262577">
        <w:t>and Self-Assessment Report</w:t>
      </w:r>
    </w:p>
    <w:p w14:paraId="2E05FD96" w14:textId="77777777" w:rsidR="00CD2E1C" w:rsidRDefault="007C44F8" w:rsidP="00F11705">
      <w:pPr>
        <w:ind w:left="737"/>
      </w:pPr>
      <w:r>
        <w:t xml:space="preserve">The Curriculum Plan is key to the College </w:t>
      </w:r>
      <w:r w:rsidR="00CD2E1C">
        <w:t>management processes as it informs staffing requirements and the Annual Budget.</w:t>
      </w:r>
    </w:p>
    <w:p w14:paraId="3B5FEC66" w14:textId="6E1B728A" w:rsidR="00AF1E24" w:rsidRDefault="00E06C8B" w:rsidP="00F11705">
      <w:pPr>
        <w:ind w:left="737"/>
      </w:pPr>
      <w:r>
        <w:t xml:space="preserve">The Committee appreciated that the Government now required the </w:t>
      </w:r>
      <w:r w:rsidR="00AF1E24">
        <w:t>preparation of Local Skills Improvement Plans (</w:t>
      </w:r>
      <w:proofErr w:type="spellStart"/>
      <w:r w:rsidR="00AF1E24">
        <w:t>LSIPs</w:t>
      </w:r>
      <w:proofErr w:type="spellEnd"/>
      <w:r w:rsidR="00AF1E24">
        <w:t xml:space="preserve">) </w:t>
      </w:r>
      <w:r w:rsidR="00A10563">
        <w:t xml:space="preserve">and the College would be </w:t>
      </w:r>
      <w:r w:rsidR="00E139E7">
        <w:t>expected</w:t>
      </w:r>
      <w:r w:rsidR="00A10563">
        <w:t xml:space="preserve"> to have to hand evidence of the </w:t>
      </w:r>
      <w:r w:rsidR="00E139E7">
        <w:t>contribution</w:t>
      </w:r>
      <w:r w:rsidR="00A10563">
        <w:t xml:space="preserve"> of NewVIc </w:t>
      </w:r>
      <w:r w:rsidR="00B565F4">
        <w:t xml:space="preserve">to meeting the needs of the community. The role of Ofsted </w:t>
      </w:r>
      <w:r w:rsidR="00E139E7">
        <w:t xml:space="preserve">in </w:t>
      </w:r>
      <w:r w:rsidR="00733DC9">
        <w:t xml:space="preserve">evaluating such aspects of provision as part of inspections </w:t>
      </w:r>
      <w:r w:rsidR="00B565F4">
        <w:t xml:space="preserve">was being addressed. </w:t>
      </w:r>
    </w:p>
    <w:p w14:paraId="02798A81" w14:textId="5661F61E" w:rsidR="00EF5535" w:rsidRDefault="00EF5535" w:rsidP="00F11705">
      <w:pPr>
        <w:ind w:left="737"/>
      </w:pPr>
      <w:r>
        <w:t xml:space="preserve">The </w:t>
      </w:r>
      <w:r w:rsidR="00864E11">
        <w:t xml:space="preserve">annual timetable of events for the preparation of the Curriculum Plan was outlined and when it was appropriate for Members to have </w:t>
      </w:r>
      <w:r w:rsidR="00A02FD1">
        <w:t xml:space="preserve">an oversight and </w:t>
      </w:r>
      <w:r w:rsidR="00652625">
        <w:t xml:space="preserve">possibly making a </w:t>
      </w:r>
      <w:r w:rsidR="00A02FD1">
        <w:t xml:space="preserve">contribution. </w:t>
      </w:r>
      <w:r w:rsidR="00652625">
        <w:t>I</w:t>
      </w:r>
      <w:r w:rsidR="00864E11">
        <w:t>t</w:t>
      </w:r>
      <w:r w:rsidR="00652625">
        <w:t xml:space="preserve"> was thought that this </w:t>
      </w:r>
      <w:r w:rsidR="002A07DA">
        <w:t xml:space="preserve">could be early in the Summer Term via a </w:t>
      </w:r>
      <w:r w:rsidR="00303C99">
        <w:t>Special</w:t>
      </w:r>
      <w:r w:rsidR="002A07DA">
        <w:t xml:space="preserve"> Meeting of the Committee or </w:t>
      </w:r>
      <w:r w:rsidR="00303C99">
        <w:t xml:space="preserve">a small group drawn from the membership of the Committee. </w:t>
      </w:r>
    </w:p>
    <w:p w14:paraId="1C121141" w14:textId="02EC8124" w:rsidR="007F2E68" w:rsidRDefault="007F2E68" w:rsidP="00F11705">
      <w:pPr>
        <w:ind w:left="737"/>
      </w:pPr>
      <w:r>
        <w:t xml:space="preserve">It was noted that the New Build Task &amp; Finish Group had received a presentation on </w:t>
      </w:r>
      <w:r w:rsidR="0014745C">
        <w:t xml:space="preserve">the Curriculum Plan </w:t>
      </w:r>
      <w:r w:rsidR="009559E4">
        <w:t xml:space="preserve">on </w:t>
      </w:r>
      <w:r>
        <w:t xml:space="preserve">14 June 2022 given the </w:t>
      </w:r>
      <w:r w:rsidR="00690570">
        <w:t xml:space="preserve">direct </w:t>
      </w:r>
      <w:r w:rsidR="001C4FEC">
        <w:t>relevance</w:t>
      </w:r>
      <w:r w:rsidR="00690570">
        <w:t xml:space="preserve"> to the planning of the proposed capital project on the College site. </w:t>
      </w:r>
    </w:p>
    <w:p w14:paraId="1199381A" w14:textId="297888B2" w:rsidR="00D44A4E" w:rsidRDefault="00D44A4E" w:rsidP="00F11705">
      <w:pPr>
        <w:ind w:left="737"/>
      </w:pPr>
      <w:r>
        <w:t>The Committee agreed after a wide ranging discussion:</w:t>
      </w:r>
    </w:p>
    <w:p w14:paraId="0EB6FA1F" w14:textId="14DB3406" w:rsidR="00F33C79" w:rsidRDefault="00F33C79" w:rsidP="00F33C79">
      <w:pPr>
        <w:pStyle w:val="ListParagraph"/>
        <w:numPr>
          <w:ilvl w:val="0"/>
          <w:numId w:val="28"/>
        </w:numPr>
      </w:pPr>
      <w:r>
        <w:t xml:space="preserve">To note with interest the </w:t>
      </w:r>
      <w:r w:rsidR="00D53C46">
        <w:t xml:space="preserve">update on the arrangements for the </w:t>
      </w:r>
      <w:r w:rsidR="00624233">
        <w:t>preparation</w:t>
      </w:r>
      <w:r w:rsidR="00D53C46">
        <w:t xml:space="preserve"> of the Curriculum Plan </w:t>
      </w:r>
    </w:p>
    <w:p w14:paraId="5B7F31A2" w14:textId="2EB09B56" w:rsidR="00D53C46" w:rsidRDefault="00D53C46" w:rsidP="00F33C79">
      <w:pPr>
        <w:pStyle w:val="ListParagraph"/>
        <w:numPr>
          <w:ilvl w:val="0"/>
          <w:numId w:val="28"/>
        </w:numPr>
      </w:pPr>
      <w:r>
        <w:t xml:space="preserve">To ask the Executive </w:t>
      </w:r>
      <w:r w:rsidR="00264292">
        <w:t xml:space="preserve">to consider how best to </w:t>
      </w:r>
      <w:r w:rsidR="00624233">
        <w:t>engage</w:t>
      </w:r>
      <w:r w:rsidR="00264292">
        <w:t xml:space="preserve"> with Members </w:t>
      </w:r>
      <w:r w:rsidR="00624233">
        <w:t>whilst</w:t>
      </w:r>
      <w:r w:rsidR="00264292">
        <w:t xml:space="preserve"> </w:t>
      </w:r>
      <w:r w:rsidR="00624233">
        <w:t>appreciating</w:t>
      </w:r>
      <w:r w:rsidR="00264292">
        <w:t xml:space="preserve"> that there are numerous </w:t>
      </w:r>
      <w:r w:rsidR="00624233">
        <w:t>background</w:t>
      </w:r>
      <w:r w:rsidR="00264292">
        <w:t xml:space="preserve"> documents that support the </w:t>
      </w:r>
      <w:r w:rsidR="00624233">
        <w:t>Curriculum Plan and so it is not a matter of simply sharing the whole set</w:t>
      </w:r>
    </w:p>
    <w:p w14:paraId="72125B85" w14:textId="47FF0591" w:rsidR="00624233" w:rsidRDefault="00127C44" w:rsidP="00F33C79">
      <w:pPr>
        <w:pStyle w:val="ListParagraph"/>
        <w:numPr>
          <w:ilvl w:val="0"/>
          <w:numId w:val="28"/>
        </w:numPr>
      </w:pPr>
      <w:r>
        <w:t xml:space="preserve">That a session should be arranged for early in the Summer Term 2023 when the </w:t>
      </w:r>
      <w:r w:rsidR="00E50F20">
        <w:t xml:space="preserve">Curriculum, Quality &amp; Engagement </w:t>
      </w:r>
      <w:r>
        <w:t>Committee or</w:t>
      </w:r>
      <w:r w:rsidR="009559E4">
        <w:t>,</w:t>
      </w:r>
      <w:r>
        <w:t xml:space="preserve"> </w:t>
      </w:r>
      <w:r w:rsidR="00E50F20">
        <w:t>possibly</w:t>
      </w:r>
      <w:r w:rsidR="009559E4">
        <w:t>,</w:t>
      </w:r>
      <w:r w:rsidR="00E50F20">
        <w:t xml:space="preserve"> </w:t>
      </w:r>
      <w:r>
        <w:t>some Committee Members could have an update on the development of the Curriculum Plan for 2023/24</w:t>
      </w:r>
    </w:p>
    <w:p w14:paraId="3B90CCD2" w14:textId="5BF26D7B" w:rsidR="00FE5CA1" w:rsidRPr="00E9305E" w:rsidRDefault="00FC2E1F" w:rsidP="00FE5CA1">
      <w:pPr>
        <w:ind w:left="720" w:hanging="720"/>
        <w:rPr>
          <w:b/>
          <w:bCs/>
        </w:rPr>
      </w:pPr>
      <w:r>
        <w:rPr>
          <w:b/>
          <w:bCs/>
        </w:rPr>
        <w:t>1</w:t>
      </w:r>
      <w:r w:rsidR="00FE5CA1">
        <w:rPr>
          <w:b/>
          <w:bCs/>
        </w:rPr>
        <w:t>6</w:t>
      </w:r>
      <w:r w:rsidR="00FE5CA1" w:rsidRPr="00E9305E">
        <w:rPr>
          <w:b/>
          <w:bCs/>
        </w:rPr>
        <w:tab/>
      </w:r>
      <w:r w:rsidR="00FE5CA1">
        <w:rPr>
          <w:b/>
          <w:bCs/>
        </w:rPr>
        <w:t xml:space="preserve">DESTINATION DATA     </w:t>
      </w:r>
      <w:r w:rsidR="00FE5CA1" w:rsidRPr="00E9305E">
        <w:rPr>
          <w:b/>
          <w:bCs/>
        </w:rPr>
        <w:t xml:space="preserve">  </w:t>
      </w:r>
    </w:p>
    <w:p w14:paraId="3D0E5D45" w14:textId="41ADB746" w:rsidR="00FE5CA1" w:rsidRDefault="00FE5CA1" w:rsidP="00FE5CA1">
      <w:pPr>
        <w:ind w:left="737"/>
      </w:pPr>
      <w:r>
        <w:t xml:space="preserve">The Committee received </w:t>
      </w:r>
      <w:r w:rsidR="00764232">
        <w:t xml:space="preserve">a </w:t>
      </w:r>
      <w:r w:rsidR="00B158FC">
        <w:t xml:space="preserve">report on student destination data </w:t>
      </w:r>
      <w:r w:rsidR="00E304D5">
        <w:t>and noted in particular:</w:t>
      </w:r>
    </w:p>
    <w:p w14:paraId="44490F3F" w14:textId="6CE8AB0A" w:rsidR="00E304D5" w:rsidRDefault="00E304D5" w:rsidP="00E304D5">
      <w:pPr>
        <w:pStyle w:val="ListParagraph"/>
        <w:numPr>
          <w:ilvl w:val="0"/>
          <w:numId w:val="24"/>
        </w:numPr>
      </w:pPr>
      <w:r>
        <w:t xml:space="preserve">The internal progression rate of Level 2 students to Level 3 </w:t>
      </w:r>
      <w:r w:rsidR="000E5F31">
        <w:t>programmes</w:t>
      </w:r>
      <w:r>
        <w:t xml:space="preserve"> </w:t>
      </w:r>
      <w:r w:rsidR="00B00F8D">
        <w:t>has increased by 6% in the last 3 years</w:t>
      </w:r>
    </w:p>
    <w:p w14:paraId="196DAC2C" w14:textId="4595D5DE" w:rsidR="00B00F8D" w:rsidRDefault="00B00F8D" w:rsidP="00E304D5">
      <w:pPr>
        <w:pStyle w:val="ListParagraph"/>
        <w:numPr>
          <w:ilvl w:val="0"/>
          <w:numId w:val="24"/>
        </w:numPr>
      </w:pPr>
      <w:r>
        <w:t xml:space="preserve">The internal progression rate </w:t>
      </w:r>
      <w:r w:rsidR="00F14979">
        <w:t xml:space="preserve">of Year 1 A level students has </w:t>
      </w:r>
      <w:r w:rsidR="000E5F31">
        <w:t>increased</w:t>
      </w:r>
      <w:r w:rsidR="00F14979">
        <w:t xml:space="preserve"> by 5.6% in the last 3 </w:t>
      </w:r>
      <w:r w:rsidR="000E5F31">
        <w:t>years</w:t>
      </w:r>
    </w:p>
    <w:p w14:paraId="689A3248" w14:textId="62F47C84" w:rsidR="00F14979" w:rsidRDefault="00F14979" w:rsidP="00E304D5">
      <w:pPr>
        <w:pStyle w:val="ListParagraph"/>
        <w:numPr>
          <w:ilvl w:val="0"/>
          <w:numId w:val="24"/>
        </w:numPr>
      </w:pPr>
      <w:r>
        <w:t xml:space="preserve">92% of applicants to Higher Education </w:t>
      </w:r>
      <w:r w:rsidR="005A0BCF">
        <w:t xml:space="preserve">were placed in 2021 with around 14% </w:t>
      </w:r>
      <w:r w:rsidR="000E5F31">
        <w:t>progressing</w:t>
      </w:r>
      <w:r w:rsidR="005A0BCF">
        <w:t xml:space="preserve"> onto Russell Group universities and around 40% </w:t>
      </w:r>
      <w:r w:rsidR="00DD76AA">
        <w:t xml:space="preserve">of the </w:t>
      </w:r>
      <w:r w:rsidR="000E5F31">
        <w:t>learners</w:t>
      </w:r>
      <w:r w:rsidR="00DD76AA">
        <w:t xml:space="preserve"> </w:t>
      </w:r>
      <w:r w:rsidR="000E5F31">
        <w:t>progressing</w:t>
      </w:r>
      <w:r w:rsidR="00DD76AA">
        <w:t xml:space="preserve"> to post 1992 univer</w:t>
      </w:r>
      <w:r w:rsidR="000E5F31">
        <w:t>si</w:t>
      </w:r>
      <w:r w:rsidR="00DD76AA">
        <w:t xml:space="preserve">ties </w:t>
      </w:r>
    </w:p>
    <w:p w14:paraId="0232C6C9" w14:textId="7EAF37B1" w:rsidR="00DD76AA" w:rsidRDefault="00DD76AA" w:rsidP="00E304D5">
      <w:pPr>
        <w:pStyle w:val="ListParagraph"/>
        <w:numPr>
          <w:ilvl w:val="0"/>
          <w:numId w:val="24"/>
        </w:numPr>
      </w:pPr>
      <w:r>
        <w:t xml:space="preserve">The number of unknown </w:t>
      </w:r>
      <w:r w:rsidR="000E5F31">
        <w:t>destinations</w:t>
      </w:r>
      <w:r>
        <w:t xml:space="preserve"> had </w:t>
      </w:r>
      <w:r w:rsidR="000E5F31">
        <w:t>decreased to 2.3%</w:t>
      </w:r>
    </w:p>
    <w:p w14:paraId="1A2C3F52" w14:textId="78D8E0B4" w:rsidR="00B53E5D" w:rsidRDefault="00F0114C" w:rsidP="00B53E5D">
      <w:pPr>
        <w:ind w:left="737"/>
      </w:pPr>
      <w:r>
        <w:t xml:space="preserve">The Committee agreed to note the report on destination data with much interest </w:t>
      </w:r>
      <w:r w:rsidR="00D97C5E">
        <w:t xml:space="preserve">including the </w:t>
      </w:r>
      <w:r w:rsidR="00A268DF">
        <w:t>aspect</w:t>
      </w:r>
      <w:r w:rsidR="00D97C5E">
        <w:t xml:space="preserve"> of </w:t>
      </w:r>
      <w:r w:rsidR="00A268DF">
        <w:t>widening</w:t>
      </w:r>
      <w:r w:rsidR="00D97C5E">
        <w:t xml:space="preserve"> participation for NewVIc </w:t>
      </w:r>
      <w:r w:rsidR="00A268DF">
        <w:t xml:space="preserve">students to terms of which Higher Education institutions they apply to and attend. </w:t>
      </w:r>
    </w:p>
    <w:p w14:paraId="0C0A3006" w14:textId="186689D1" w:rsidR="00865838" w:rsidRPr="00910F21" w:rsidRDefault="008E0602" w:rsidP="0078263A">
      <w:pPr>
        <w:ind w:left="720" w:hanging="720"/>
        <w:rPr>
          <w:b/>
          <w:bCs/>
        </w:rPr>
      </w:pPr>
      <w:r>
        <w:rPr>
          <w:b/>
          <w:bCs/>
        </w:rPr>
        <w:t>1</w:t>
      </w:r>
      <w:r w:rsidR="008474B7">
        <w:rPr>
          <w:b/>
          <w:bCs/>
        </w:rPr>
        <w:t>7</w:t>
      </w:r>
      <w:r w:rsidRPr="00E9305E">
        <w:rPr>
          <w:b/>
          <w:bCs/>
        </w:rPr>
        <w:tab/>
      </w:r>
      <w:r w:rsidR="00865838">
        <w:rPr>
          <w:b/>
          <w:bCs/>
        </w:rPr>
        <w:t>CALENDAR OF MEETINGS – 2022</w:t>
      </w:r>
      <w:r w:rsidR="008B3151">
        <w:rPr>
          <w:b/>
          <w:bCs/>
        </w:rPr>
        <w:t>/23</w:t>
      </w:r>
      <w:r w:rsidR="00865838">
        <w:rPr>
          <w:b/>
          <w:bCs/>
        </w:rPr>
        <w:t xml:space="preserve">    </w:t>
      </w:r>
      <w:r w:rsidR="00865838" w:rsidRPr="00910F21">
        <w:rPr>
          <w:b/>
          <w:bCs/>
        </w:rPr>
        <w:t xml:space="preserve"> </w:t>
      </w:r>
    </w:p>
    <w:p w14:paraId="7A70B323" w14:textId="4C1BD035" w:rsidR="002048D8" w:rsidRDefault="00865838" w:rsidP="006F2958">
      <w:pPr>
        <w:ind w:left="737"/>
      </w:pPr>
      <w:r w:rsidRPr="001328D8">
        <w:t xml:space="preserve">The Corporation </w:t>
      </w:r>
      <w:r w:rsidR="002048D8">
        <w:t>NOTED th</w:t>
      </w:r>
      <w:r w:rsidR="002900E5">
        <w:t xml:space="preserve">at the </w:t>
      </w:r>
      <w:r w:rsidR="004C5FAB">
        <w:t>Corporation</w:t>
      </w:r>
      <w:r w:rsidR="002900E5">
        <w:t xml:space="preserve"> would consider on 13 July 2022 the proposed Meeting Calendar for 2022/23 which included the following dates for </w:t>
      </w:r>
      <w:r w:rsidR="00B30F1B">
        <w:t>the Committee:</w:t>
      </w:r>
    </w:p>
    <w:p w14:paraId="5E87FD32" w14:textId="77777777" w:rsidR="004C5FAB" w:rsidRDefault="00B30F1B" w:rsidP="000147C0">
      <w:pPr>
        <w:pStyle w:val="ListParagraph"/>
        <w:numPr>
          <w:ilvl w:val="0"/>
          <w:numId w:val="1"/>
        </w:numPr>
      </w:pPr>
      <w:r>
        <w:t xml:space="preserve">Thursday 6 October </w:t>
      </w:r>
      <w:r w:rsidR="004C5FAB">
        <w:t>2022</w:t>
      </w:r>
    </w:p>
    <w:p w14:paraId="38017857" w14:textId="536E2883" w:rsidR="004C5FAB" w:rsidRDefault="004C5FAB" w:rsidP="000147C0">
      <w:pPr>
        <w:pStyle w:val="ListParagraph"/>
        <w:numPr>
          <w:ilvl w:val="0"/>
          <w:numId w:val="1"/>
        </w:numPr>
      </w:pPr>
      <w:r>
        <w:t>Thursday 17 November 2022</w:t>
      </w:r>
    </w:p>
    <w:p w14:paraId="14E8C78C" w14:textId="77777777" w:rsidR="004C5FAB" w:rsidRDefault="004C5FAB" w:rsidP="000147C0">
      <w:pPr>
        <w:pStyle w:val="ListParagraph"/>
        <w:numPr>
          <w:ilvl w:val="0"/>
          <w:numId w:val="1"/>
        </w:numPr>
      </w:pPr>
      <w:r>
        <w:t>Thursday 16 March 2023</w:t>
      </w:r>
    </w:p>
    <w:p w14:paraId="4D34247A" w14:textId="1E1861AD" w:rsidR="00411463" w:rsidRDefault="00E43056" w:rsidP="000147C0">
      <w:pPr>
        <w:pStyle w:val="ListParagraph"/>
        <w:numPr>
          <w:ilvl w:val="0"/>
          <w:numId w:val="1"/>
        </w:numPr>
      </w:pPr>
      <w:r>
        <w:t>Thursday 1</w:t>
      </w:r>
      <w:r w:rsidR="004C5FAB">
        <w:t>5</w:t>
      </w:r>
      <w:r>
        <w:t xml:space="preserve"> June </w:t>
      </w:r>
      <w:r w:rsidR="002048D8">
        <w:t>202</w:t>
      </w:r>
      <w:r w:rsidR="004C5FAB">
        <w:t>3</w:t>
      </w:r>
    </w:p>
    <w:p w14:paraId="4F762DCA" w14:textId="77777777" w:rsidR="009A7C7D" w:rsidRDefault="002048D8" w:rsidP="00852969">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5A8F6A1E" w14:textId="6AB28D44" w:rsidR="00A04D3B" w:rsidRDefault="00AB3DAA" w:rsidP="00852969">
      <w:pPr>
        <w:ind w:left="737"/>
      </w:pPr>
      <w:r>
        <w:t xml:space="preserve">The Chair asked if Thursday at </w:t>
      </w:r>
      <w:proofErr w:type="spellStart"/>
      <w:r>
        <w:t>9am</w:t>
      </w:r>
      <w:proofErr w:type="spellEnd"/>
      <w:r>
        <w:t xml:space="preserve"> was the best time for Members and the Executive if </w:t>
      </w:r>
      <w:r w:rsidR="006467BB">
        <w:t>attendance</w:t>
      </w:r>
      <w:r w:rsidR="006E29EC">
        <w:t xml:space="preserve"> was to </w:t>
      </w:r>
      <w:r w:rsidR="006467BB">
        <w:t>maximised</w:t>
      </w:r>
      <w:r w:rsidR="006E29EC">
        <w:t xml:space="preserve"> given other commitments. A range of views w</w:t>
      </w:r>
      <w:r w:rsidR="00D75230">
        <w:t>ere</w:t>
      </w:r>
      <w:r w:rsidR="006E29EC">
        <w:t xml:space="preserve"> expressed and it was recognised that </w:t>
      </w:r>
      <w:r w:rsidR="00D75230">
        <w:t xml:space="preserve">it was important that </w:t>
      </w:r>
      <w:r w:rsidR="006E29EC">
        <w:t>the availability of the new Student Members w</w:t>
      </w:r>
      <w:r w:rsidR="00D75230">
        <w:t>ere</w:t>
      </w:r>
      <w:r w:rsidR="00A04D3B">
        <w:t xml:space="preserve"> taken into account.</w:t>
      </w:r>
    </w:p>
    <w:p w14:paraId="675B5EBD" w14:textId="5168F342" w:rsidR="00AB3DAA" w:rsidRDefault="00A04D3B" w:rsidP="00852969">
      <w:pPr>
        <w:ind w:left="737"/>
      </w:pPr>
      <w:r>
        <w:t>The point was also made that</w:t>
      </w:r>
      <w:r w:rsidR="007E225E">
        <w:t>,</w:t>
      </w:r>
      <w:r>
        <w:t xml:space="preserve"> with advanced </w:t>
      </w:r>
      <w:r w:rsidR="006467BB">
        <w:t>notice</w:t>
      </w:r>
      <w:r w:rsidR="007E225E">
        <w:t>,</w:t>
      </w:r>
      <w:r>
        <w:t xml:space="preserve"> most </w:t>
      </w:r>
      <w:r w:rsidR="006467BB">
        <w:t>people</w:t>
      </w:r>
      <w:r w:rsidR="00941AAC">
        <w:t xml:space="preserve"> could plan their commitments so as to attend 4 or so meetings a year</w:t>
      </w:r>
      <w:r w:rsidR="007E225E">
        <w:t>.</w:t>
      </w:r>
      <w:r w:rsidR="00941AAC">
        <w:t xml:space="preserve"> </w:t>
      </w:r>
    </w:p>
    <w:p w14:paraId="2E5B01C6" w14:textId="106EE21B" w:rsidR="009C330F" w:rsidRDefault="009C330F" w:rsidP="00852969">
      <w:pPr>
        <w:ind w:left="737"/>
      </w:pPr>
      <w:r>
        <w:t>The Clerk was a</w:t>
      </w:r>
      <w:r w:rsidR="007E225E">
        <w:t>sked</w:t>
      </w:r>
      <w:r>
        <w:t xml:space="preserve"> to </w:t>
      </w:r>
      <w:r w:rsidR="006467BB">
        <w:t>liaise</w:t>
      </w:r>
      <w:r>
        <w:t xml:space="preserve"> with Members </w:t>
      </w:r>
      <w:r w:rsidR="007150EF">
        <w:t xml:space="preserve">of the Committee </w:t>
      </w:r>
      <w:r>
        <w:t xml:space="preserve">and the Executive at the </w:t>
      </w:r>
      <w:r w:rsidR="006467BB">
        <w:t>beginning</w:t>
      </w:r>
      <w:r>
        <w:t xml:space="preserve"> of the </w:t>
      </w:r>
      <w:r w:rsidR="006467BB">
        <w:t>Autumn</w:t>
      </w:r>
      <w:r>
        <w:t xml:space="preserve"> Term to </w:t>
      </w:r>
      <w:r w:rsidR="006467BB">
        <w:t xml:space="preserve">set the date and time for the first meeting. </w:t>
      </w:r>
    </w:p>
    <w:p w14:paraId="30880312" w14:textId="3B8DF17D" w:rsidR="00D63F42" w:rsidRDefault="008648D3" w:rsidP="00852969">
      <w:pPr>
        <w:ind w:left="737"/>
      </w:pPr>
      <w:r>
        <w:t xml:space="preserve">The option was open to the Committee </w:t>
      </w:r>
      <w:r w:rsidR="0060632A">
        <w:t xml:space="preserve">to meet in College or online depending on the wishes of Members. </w:t>
      </w:r>
      <w:r w:rsidR="00DF7AAF">
        <w:t xml:space="preserve">At present the </w:t>
      </w:r>
      <w:r w:rsidR="00DB73D7">
        <w:t xml:space="preserve">intention was to continue meeting online. </w:t>
      </w:r>
    </w:p>
    <w:p w14:paraId="149E42A0" w14:textId="558B8F84" w:rsidR="008B3151" w:rsidRPr="00E9305E" w:rsidRDefault="008474B7" w:rsidP="008B3151">
      <w:pPr>
        <w:ind w:left="720" w:hanging="720"/>
        <w:rPr>
          <w:b/>
          <w:bCs/>
        </w:rPr>
      </w:pPr>
      <w:bookmarkStart w:id="7" w:name="_Hlk108003497"/>
      <w:r>
        <w:rPr>
          <w:b/>
          <w:bCs/>
        </w:rPr>
        <w:t>18</w:t>
      </w:r>
      <w:r w:rsidR="008B3151" w:rsidRPr="00E9305E">
        <w:rPr>
          <w:b/>
          <w:bCs/>
        </w:rPr>
        <w:tab/>
      </w:r>
      <w:r w:rsidR="008B3151">
        <w:rPr>
          <w:b/>
          <w:bCs/>
        </w:rPr>
        <w:t xml:space="preserve">GOVERNANCE REVIEW     </w:t>
      </w:r>
      <w:r w:rsidR="008B3151" w:rsidRPr="00E9305E">
        <w:rPr>
          <w:b/>
          <w:bCs/>
        </w:rPr>
        <w:t xml:space="preserve">  </w:t>
      </w:r>
    </w:p>
    <w:p w14:paraId="0BA3913F" w14:textId="47F27561" w:rsidR="009A7C7D" w:rsidRDefault="008B3151" w:rsidP="008B3151">
      <w:pPr>
        <w:ind w:left="737"/>
      </w:pPr>
      <w:r>
        <w:t xml:space="preserve">The Committee </w:t>
      </w:r>
      <w:r w:rsidR="00E520AF">
        <w:t xml:space="preserve">was invited to review the </w:t>
      </w:r>
      <w:r w:rsidR="009A7C7D">
        <w:t>operation</w:t>
      </w:r>
      <w:r w:rsidR="00E520AF">
        <w:t xml:space="preserve"> of the Committee during the past year and consider </w:t>
      </w:r>
      <w:r w:rsidR="009A7C7D">
        <w:t>if any changes were appropriate to be made in the future.</w:t>
      </w:r>
    </w:p>
    <w:p w14:paraId="0CA3B0BA" w14:textId="3E365A23" w:rsidR="003D6C5F" w:rsidRDefault="009A7C7D" w:rsidP="008B3151">
      <w:pPr>
        <w:ind w:left="737"/>
      </w:pPr>
      <w:r>
        <w:t xml:space="preserve">Members thought that the </w:t>
      </w:r>
      <w:r w:rsidR="003D6C5F">
        <w:t xml:space="preserve">current arrangements worked well and </w:t>
      </w:r>
      <w:r w:rsidR="001A1058">
        <w:t xml:space="preserve">looking to </w:t>
      </w:r>
      <w:r w:rsidR="00627CD4">
        <w:t xml:space="preserve">next year </w:t>
      </w:r>
      <w:r w:rsidR="003D6C5F">
        <w:t xml:space="preserve">it would be useful to have the planned additional meeting in late </w:t>
      </w:r>
      <w:r w:rsidR="00412734">
        <w:t>September</w:t>
      </w:r>
      <w:r w:rsidR="003D6C5F">
        <w:t xml:space="preserve"> / early </w:t>
      </w:r>
      <w:r w:rsidR="00412734">
        <w:t>October</w:t>
      </w:r>
      <w:r w:rsidR="003D6C5F">
        <w:t xml:space="preserve"> so as to make early progress on appropriate issues.</w:t>
      </w:r>
    </w:p>
    <w:p w14:paraId="166EB564" w14:textId="59CF31AA" w:rsidR="008B3151" w:rsidRDefault="003D6C5F" w:rsidP="008B3151">
      <w:pPr>
        <w:ind w:left="737"/>
      </w:pPr>
      <w:r>
        <w:t xml:space="preserve">The key aspect to be addressed concerned the day of the week and starting time for meetings so as to maximise </w:t>
      </w:r>
      <w:r w:rsidR="00412734">
        <w:t>attendance and engagement. As noted earlier the Clerk would review</w:t>
      </w:r>
      <w:r w:rsidR="0076017B">
        <w:t xml:space="preserve"> options</w:t>
      </w:r>
      <w:r w:rsidR="00627CD4">
        <w:t>,</w:t>
      </w:r>
      <w:r w:rsidR="00412734">
        <w:t xml:space="preserve"> in liaison with Members and the Executive</w:t>
      </w:r>
      <w:r w:rsidR="00627CD4">
        <w:t>,</w:t>
      </w:r>
      <w:r w:rsidR="00412734">
        <w:t xml:space="preserve"> and confirm the preferred date and start time for meetings in 2022/23. </w:t>
      </w:r>
    </w:p>
    <w:bookmarkEnd w:id="7"/>
    <w:p w14:paraId="4AA469C0" w14:textId="2F17C088" w:rsidR="00E61C68" w:rsidRPr="00E9305E" w:rsidRDefault="00E61C68" w:rsidP="00E61C68">
      <w:pPr>
        <w:ind w:left="720" w:hanging="720"/>
        <w:rPr>
          <w:b/>
          <w:bCs/>
        </w:rPr>
      </w:pPr>
      <w:r>
        <w:rPr>
          <w:b/>
          <w:bCs/>
        </w:rPr>
        <w:t>1</w:t>
      </w:r>
      <w:r w:rsidR="006467BB">
        <w:rPr>
          <w:b/>
          <w:bCs/>
        </w:rPr>
        <w:t>9</w:t>
      </w:r>
      <w:r w:rsidRPr="00E9305E">
        <w:rPr>
          <w:b/>
          <w:bCs/>
        </w:rPr>
        <w:tab/>
      </w:r>
      <w:r w:rsidR="00260EC3">
        <w:rPr>
          <w:b/>
          <w:bCs/>
        </w:rPr>
        <w:t>CURRICULUM</w:t>
      </w:r>
      <w:r w:rsidR="00BA6261">
        <w:rPr>
          <w:b/>
          <w:bCs/>
        </w:rPr>
        <w:t xml:space="preserve">, </w:t>
      </w:r>
      <w:r w:rsidR="00260EC3">
        <w:rPr>
          <w:b/>
          <w:bCs/>
        </w:rPr>
        <w:t>QUALITY</w:t>
      </w:r>
      <w:r w:rsidR="00BA6261">
        <w:rPr>
          <w:b/>
          <w:bCs/>
        </w:rPr>
        <w:t xml:space="preserve"> &amp; </w:t>
      </w:r>
      <w:r w:rsidR="00260EC3">
        <w:rPr>
          <w:b/>
          <w:bCs/>
        </w:rPr>
        <w:t>ENGAGEMENT</w:t>
      </w:r>
      <w:r w:rsidR="00BA6261">
        <w:rPr>
          <w:b/>
          <w:bCs/>
        </w:rPr>
        <w:t xml:space="preserve"> COMMITTEE – TERMS OF REFER</w:t>
      </w:r>
      <w:r w:rsidR="00260EC3">
        <w:rPr>
          <w:b/>
          <w:bCs/>
        </w:rPr>
        <w:t>E</w:t>
      </w:r>
      <w:r w:rsidR="00BA6261">
        <w:rPr>
          <w:b/>
          <w:bCs/>
        </w:rPr>
        <w:t xml:space="preserve">NCE </w:t>
      </w:r>
      <w:r>
        <w:rPr>
          <w:b/>
          <w:bCs/>
        </w:rPr>
        <w:t xml:space="preserve">    </w:t>
      </w:r>
      <w:r w:rsidRPr="00E9305E">
        <w:rPr>
          <w:b/>
          <w:bCs/>
        </w:rPr>
        <w:t xml:space="preserve">  </w:t>
      </w:r>
    </w:p>
    <w:p w14:paraId="199C6714" w14:textId="1213AC95" w:rsidR="00EA1712" w:rsidRDefault="00E61C68" w:rsidP="00E61C68">
      <w:pPr>
        <w:ind w:left="737"/>
      </w:pPr>
      <w:r>
        <w:t xml:space="preserve">The </w:t>
      </w:r>
      <w:r w:rsidR="00260EC3">
        <w:t xml:space="preserve">Clerk outlined the proposed additions to the Terms of Reference </w:t>
      </w:r>
      <w:r w:rsidR="00890160">
        <w:t xml:space="preserve">of the </w:t>
      </w:r>
      <w:r>
        <w:t>Committee</w:t>
      </w:r>
      <w:r w:rsidR="00890160">
        <w:t xml:space="preserve"> which were </w:t>
      </w:r>
      <w:r w:rsidR="00772E8C">
        <w:t>meant</w:t>
      </w:r>
      <w:r w:rsidR="00890160">
        <w:t xml:space="preserve"> to add further clarification to the </w:t>
      </w:r>
      <w:r w:rsidR="00772E8C">
        <w:t>role</w:t>
      </w:r>
      <w:r w:rsidR="00890160">
        <w:t xml:space="preserve"> and responsibilities such as giving examples of the policies </w:t>
      </w:r>
      <w:r w:rsidR="00772E8C">
        <w:t>delegated</w:t>
      </w:r>
      <w:r w:rsidR="00890160">
        <w:t xml:space="preserve"> </w:t>
      </w:r>
      <w:r w:rsidR="00EA1712">
        <w:t>for approval.</w:t>
      </w:r>
    </w:p>
    <w:p w14:paraId="2079D740" w14:textId="6368AA25" w:rsidR="00E61C68" w:rsidRDefault="00EA1712" w:rsidP="00E61C68">
      <w:pPr>
        <w:ind w:left="737"/>
      </w:pPr>
      <w:r>
        <w:t xml:space="preserve">The Committee </w:t>
      </w:r>
      <w:r w:rsidR="00772E8C">
        <w:t>agreed</w:t>
      </w:r>
      <w:r>
        <w:t xml:space="preserve"> to RECOMMEND to the </w:t>
      </w:r>
      <w:r w:rsidR="00772E8C">
        <w:t>Corporation</w:t>
      </w:r>
      <w:r>
        <w:t xml:space="preserve"> that the Terms of Refer</w:t>
      </w:r>
      <w:r w:rsidR="00A8219B">
        <w:t>e</w:t>
      </w:r>
      <w:r>
        <w:t xml:space="preserve">nce of the Curriculum, Quality &amp; Engagement Committee be </w:t>
      </w:r>
      <w:r w:rsidR="00772E8C">
        <w:t>amended as from 1 August 2022.</w:t>
      </w:r>
      <w:r w:rsidR="00E61C68">
        <w:t xml:space="preserve"> </w:t>
      </w:r>
    </w:p>
    <w:p w14:paraId="194550C4" w14:textId="230CB59E" w:rsidR="00737E27" w:rsidRPr="00E9305E" w:rsidRDefault="006467BB" w:rsidP="00737E27">
      <w:pPr>
        <w:ind w:left="720" w:hanging="720"/>
        <w:rPr>
          <w:b/>
          <w:bCs/>
        </w:rPr>
      </w:pPr>
      <w:r>
        <w:rPr>
          <w:b/>
          <w:bCs/>
        </w:rPr>
        <w:t>20</w:t>
      </w:r>
      <w:r w:rsidR="00737E27" w:rsidRPr="00E9305E">
        <w:rPr>
          <w:b/>
          <w:bCs/>
        </w:rPr>
        <w:tab/>
      </w:r>
      <w:r w:rsidR="00737E27">
        <w:rPr>
          <w:b/>
          <w:bCs/>
        </w:rPr>
        <w:t xml:space="preserve">MEMBERSHIP OF THE CURRICULUM, QUALITY &amp; ENGAGEMENT COMMITTEE – STUDENT MEMBERS     </w:t>
      </w:r>
      <w:r w:rsidR="00737E27" w:rsidRPr="00E9305E">
        <w:rPr>
          <w:b/>
          <w:bCs/>
        </w:rPr>
        <w:t xml:space="preserve">  </w:t>
      </w:r>
    </w:p>
    <w:p w14:paraId="62A3C3D1" w14:textId="5717486F" w:rsidR="0089490D" w:rsidRDefault="00737E27" w:rsidP="00737E27">
      <w:pPr>
        <w:ind w:left="737"/>
      </w:pPr>
      <w:r>
        <w:t xml:space="preserve">The Committee </w:t>
      </w:r>
      <w:r w:rsidR="00CE43D9">
        <w:t xml:space="preserve">noted that this was the last meeting to be attended by the current </w:t>
      </w:r>
      <w:r w:rsidR="00A8219B">
        <w:t>Student</w:t>
      </w:r>
      <w:r w:rsidR="00CE43D9">
        <w:t xml:space="preserve"> Members </w:t>
      </w:r>
      <w:r w:rsidR="0089490D">
        <w:t xml:space="preserve">Aaliyah Patel and Yvonne </w:t>
      </w:r>
      <w:proofErr w:type="spellStart"/>
      <w:r w:rsidR="0089490D">
        <w:t>Odai</w:t>
      </w:r>
      <w:proofErr w:type="spellEnd"/>
      <w:r w:rsidR="0089490D">
        <w:t xml:space="preserve">. </w:t>
      </w:r>
    </w:p>
    <w:p w14:paraId="015F3809" w14:textId="43F1E181" w:rsidR="001C24D9" w:rsidRDefault="0089490D" w:rsidP="00737E27">
      <w:pPr>
        <w:ind w:left="737"/>
      </w:pPr>
      <w:r>
        <w:t>The Chair thanked A</w:t>
      </w:r>
      <w:r w:rsidR="001C24D9">
        <w:t xml:space="preserve">aliyah and Yvonne for their </w:t>
      </w:r>
      <w:r w:rsidR="00BD309C">
        <w:t>contributions</w:t>
      </w:r>
      <w:r w:rsidR="001C24D9">
        <w:t xml:space="preserve"> to the Corporation and Committee and wished them well in the future.</w:t>
      </w:r>
    </w:p>
    <w:p w14:paraId="133835DD" w14:textId="063D7AE1" w:rsidR="00737E27" w:rsidRDefault="001C24D9" w:rsidP="00737E27">
      <w:pPr>
        <w:ind w:left="737"/>
      </w:pPr>
      <w:r>
        <w:t xml:space="preserve">The Committee noted that the 2022/23 Student Members were </w:t>
      </w:r>
      <w:r w:rsidR="00DF6A50">
        <w:t xml:space="preserve">Jadyn </w:t>
      </w:r>
      <w:proofErr w:type="spellStart"/>
      <w:r w:rsidR="00DF6A50">
        <w:t>Benneh</w:t>
      </w:r>
      <w:proofErr w:type="spellEnd"/>
      <w:r w:rsidR="00DF6A50">
        <w:t xml:space="preserve"> and Hannah </w:t>
      </w:r>
      <w:proofErr w:type="spellStart"/>
      <w:r w:rsidR="00DF6A50">
        <w:t>Hajwane</w:t>
      </w:r>
      <w:proofErr w:type="spellEnd"/>
      <w:r w:rsidR="00BD309C">
        <w:t xml:space="preserve">. The Chair of the Committee and the Chair of the Corporation planned to have an early introductory meeting with the two new Student Members. </w:t>
      </w:r>
      <w:r w:rsidR="00737E27">
        <w:t xml:space="preserve"> </w:t>
      </w:r>
    </w:p>
    <w:p w14:paraId="7792139B" w14:textId="50B04F7E" w:rsidR="008B3151" w:rsidRPr="00E9305E" w:rsidRDefault="008474B7" w:rsidP="008B3151">
      <w:pPr>
        <w:ind w:left="720" w:hanging="720"/>
        <w:rPr>
          <w:b/>
          <w:bCs/>
        </w:rPr>
      </w:pPr>
      <w:r>
        <w:rPr>
          <w:b/>
          <w:bCs/>
        </w:rPr>
        <w:t>2</w:t>
      </w:r>
      <w:r w:rsidR="006467BB">
        <w:rPr>
          <w:b/>
          <w:bCs/>
        </w:rPr>
        <w:t>1</w:t>
      </w:r>
      <w:r w:rsidR="008B3151" w:rsidRPr="00E9305E">
        <w:rPr>
          <w:b/>
          <w:bCs/>
        </w:rPr>
        <w:tab/>
      </w:r>
      <w:r w:rsidR="008B3151">
        <w:rPr>
          <w:b/>
          <w:bCs/>
        </w:rPr>
        <w:t xml:space="preserve">MARTIN REED     </w:t>
      </w:r>
      <w:r w:rsidR="008B3151" w:rsidRPr="00E9305E">
        <w:rPr>
          <w:b/>
          <w:bCs/>
        </w:rPr>
        <w:t xml:space="preserve">  </w:t>
      </w:r>
    </w:p>
    <w:p w14:paraId="0219B4DC" w14:textId="77777777" w:rsidR="006467BB" w:rsidRDefault="008B3151" w:rsidP="008B3151">
      <w:pPr>
        <w:ind w:left="737"/>
      </w:pPr>
      <w:r>
        <w:t xml:space="preserve">The Committee </w:t>
      </w:r>
      <w:r w:rsidR="006467BB">
        <w:t>noted that Martin Reed would be leaving the College very shortly.</w:t>
      </w:r>
    </w:p>
    <w:p w14:paraId="60F36722" w14:textId="4A4CE5BD" w:rsidR="00AF7B67" w:rsidRDefault="006467BB" w:rsidP="008B3151">
      <w:pPr>
        <w:ind w:left="737"/>
      </w:pPr>
      <w:r>
        <w:t xml:space="preserve">The </w:t>
      </w:r>
      <w:r w:rsidR="00956EC3">
        <w:t>Chair</w:t>
      </w:r>
      <w:r>
        <w:t xml:space="preserve"> and others present thanked Martin for his </w:t>
      </w:r>
      <w:r w:rsidR="00956EC3">
        <w:t>significant</w:t>
      </w:r>
      <w:r>
        <w:t xml:space="preserve"> contribution </w:t>
      </w:r>
      <w:r w:rsidR="00AF7B67">
        <w:t xml:space="preserve">to NewVIc over his time with the College particularly in terms of </w:t>
      </w:r>
      <w:r w:rsidR="00956EC3">
        <w:t>safeguarding</w:t>
      </w:r>
      <w:r w:rsidR="00AF7B67">
        <w:t>.</w:t>
      </w:r>
      <w:r w:rsidR="00956EC3">
        <w:t xml:space="preserve"> It was agreed that Martin would be a huge loss to he College. </w:t>
      </w:r>
      <w:r w:rsidR="00AF7B67">
        <w:t xml:space="preserve"> </w:t>
      </w:r>
    </w:p>
    <w:p w14:paraId="3A071FF0" w14:textId="71A83A8E" w:rsidR="008B3151" w:rsidRDefault="00AF7B67" w:rsidP="008B3151">
      <w:pPr>
        <w:ind w:left="737"/>
      </w:pPr>
      <w:r>
        <w:t xml:space="preserve">Martin </w:t>
      </w:r>
      <w:r w:rsidR="000B7582">
        <w:t>thanked</w:t>
      </w:r>
      <w:r w:rsidR="00956EC3">
        <w:t xml:space="preserve"> Members for their best wishes </w:t>
      </w:r>
      <w:r w:rsidR="007115BB">
        <w:t xml:space="preserve">and his hopes for NewVIc in the future which he regarded as a special College. </w:t>
      </w:r>
    </w:p>
    <w:p w14:paraId="7DE4CD69" w14:textId="77777777" w:rsidR="008B3151" w:rsidRDefault="008B3151" w:rsidP="008B3151">
      <w:pPr>
        <w:ind w:left="737"/>
      </w:pPr>
    </w:p>
    <w:p w14:paraId="6CF245C9" w14:textId="77777777" w:rsidR="008B3151" w:rsidRDefault="008B3151" w:rsidP="008B3151">
      <w:pPr>
        <w:ind w:left="737"/>
      </w:pPr>
    </w:p>
    <w:p w14:paraId="3FF44800" w14:textId="77777777" w:rsidR="008B3151" w:rsidRDefault="008B3151" w:rsidP="00852969">
      <w:pPr>
        <w:ind w:left="737"/>
      </w:pPr>
    </w:p>
    <w:p w14:paraId="215E0B9F" w14:textId="77777777" w:rsidR="008B3151" w:rsidRDefault="008B3151" w:rsidP="00852969">
      <w:pPr>
        <w:ind w:left="737"/>
        <w:rPr>
          <w:i/>
          <w:iCs/>
        </w:rPr>
      </w:pPr>
    </w:p>
    <w:p w14:paraId="001BE0AF" w14:textId="61D1666C" w:rsidR="00D63F42" w:rsidRDefault="00D63F42" w:rsidP="00D63F42">
      <w:r>
        <w:t xml:space="preserve"> Chair: ________________________________________ Date: ____________________________</w:t>
      </w:r>
    </w:p>
    <w:p w14:paraId="39604193" w14:textId="77777777" w:rsidR="00534C2D" w:rsidRDefault="00534C2D" w:rsidP="00534C2D"/>
    <w:p w14:paraId="6FF85E8B" w14:textId="77777777" w:rsidR="00534C2D" w:rsidRPr="00D63F42" w:rsidRDefault="00534C2D" w:rsidP="002852B0"/>
    <w:sectPr w:rsidR="00534C2D" w:rsidRPr="00D63F42" w:rsidSect="00B855FC">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F479" w14:textId="77777777" w:rsidR="00B12371" w:rsidRDefault="00B12371" w:rsidP="00910F21">
      <w:pPr>
        <w:spacing w:after="0" w:line="240" w:lineRule="auto"/>
      </w:pPr>
      <w:r>
        <w:separator/>
      </w:r>
    </w:p>
  </w:endnote>
  <w:endnote w:type="continuationSeparator" w:id="0">
    <w:p w14:paraId="40296C0A" w14:textId="77777777" w:rsidR="00B12371" w:rsidRDefault="00B12371"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86A" w14:textId="77777777" w:rsidR="00837DD4" w:rsidRDefault="0083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7423933A" w:rsidR="00794168" w:rsidRPr="00932CEA" w:rsidRDefault="00794168">
    <w:pPr>
      <w:pStyle w:val="Footer"/>
      <w:rPr>
        <w:sz w:val="16"/>
        <w:szCs w:val="16"/>
      </w:rPr>
    </w:pPr>
    <w:r w:rsidRPr="00932CEA">
      <w:rPr>
        <w:sz w:val="16"/>
        <w:szCs w:val="16"/>
      </w:rPr>
      <w:t xml:space="preserve">NewVIc </w:t>
    </w:r>
    <w:proofErr w:type="spellStart"/>
    <w:r w:rsidR="00FE775B">
      <w:rPr>
        <w:sz w:val="16"/>
        <w:szCs w:val="16"/>
      </w:rPr>
      <w:t>CQE</w:t>
    </w:r>
    <w:proofErr w:type="spellEnd"/>
    <w:r w:rsidR="00DA6641">
      <w:rPr>
        <w:sz w:val="16"/>
        <w:szCs w:val="16"/>
      </w:rPr>
      <w:t xml:space="preserve"> Committee</w:t>
    </w:r>
    <w:r w:rsidR="003E3507">
      <w:rPr>
        <w:sz w:val="16"/>
        <w:szCs w:val="16"/>
      </w:rPr>
      <w:t xml:space="preserve"> </w:t>
    </w:r>
    <w:r w:rsidR="004E7562">
      <w:rPr>
        <w:sz w:val="16"/>
        <w:szCs w:val="16"/>
      </w:rPr>
      <w:t>1</w:t>
    </w:r>
    <w:r w:rsidR="00560E71">
      <w:rPr>
        <w:sz w:val="16"/>
        <w:szCs w:val="16"/>
      </w:rPr>
      <w:t xml:space="preserve">6 June </w:t>
    </w:r>
    <w:r>
      <w:rPr>
        <w:sz w:val="16"/>
        <w:szCs w:val="16"/>
      </w:rPr>
      <w:t>202</w:t>
    </w:r>
    <w:r w:rsidR="004E7562">
      <w:rPr>
        <w:sz w:val="16"/>
        <w:szCs w:val="16"/>
      </w:rPr>
      <w:t>2</w:t>
    </w:r>
    <w:r w:rsidRPr="00932CEA">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8F2A" w14:textId="77777777" w:rsidR="00837DD4" w:rsidRDefault="0083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6E2A" w14:textId="77777777" w:rsidR="00B12371" w:rsidRDefault="00B12371" w:rsidP="00910F21">
      <w:pPr>
        <w:spacing w:after="0" w:line="240" w:lineRule="auto"/>
      </w:pPr>
      <w:r>
        <w:separator/>
      </w:r>
    </w:p>
  </w:footnote>
  <w:footnote w:type="continuationSeparator" w:id="0">
    <w:p w14:paraId="7CCDDB27" w14:textId="77777777" w:rsidR="00B12371" w:rsidRDefault="00B12371" w:rsidP="0091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975" w14:textId="6E3D03CD" w:rsidR="00837DD4" w:rsidRDefault="0083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A36A" w14:textId="35C7B0F5" w:rsidR="00837DD4" w:rsidRDefault="00837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96E8" w14:textId="50191B66" w:rsidR="00837DD4" w:rsidRDefault="0083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56"/>
    <w:multiLevelType w:val="hybridMultilevel"/>
    <w:tmpl w:val="366AF64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792648C"/>
    <w:multiLevelType w:val="hybridMultilevel"/>
    <w:tmpl w:val="C6BCA98A"/>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258770C0"/>
    <w:multiLevelType w:val="hybridMultilevel"/>
    <w:tmpl w:val="6F0A4A76"/>
    <w:lvl w:ilvl="0" w:tplc="0809000F">
      <w:start w:val="1"/>
      <w:numFmt w:val="decimal"/>
      <w:lvlText w:val="%1."/>
      <w:lvlJc w:val="left"/>
      <w:pPr>
        <w:ind w:left="1816" w:hanging="360"/>
      </w:pPr>
    </w:lvl>
    <w:lvl w:ilvl="1" w:tplc="08090019" w:tentative="1">
      <w:start w:val="1"/>
      <w:numFmt w:val="lowerLetter"/>
      <w:lvlText w:val="%2."/>
      <w:lvlJc w:val="left"/>
      <w:pPr>
        <w:ind w:left="2536" w:hanging="360"/>
      </w:pPr>
    </w:lvl>
    <w:lvl w:ilvl="2" w:tplc="0809001B" w:tentative="1">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4" w15:restartNumberingAfterBreak="0">
    <w:nsid w:val="28B7354B"/>
    <w:multiLevelType w:val="hybridMultilevel"/>
    <w:tmpl w:val="9862874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308C33A7"/>
    <w:multiLevelType w:val="hybridMultilevel"/>
    <w:tmpl w:val="70EECA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39BB778C"/>
    <w:multiLevelType w:val="hybridMultilevel"/>
    <w:tmpl w:val="2B10598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3CA12D5F"/>
    <w:multiLevelType w:val="hybridMultilevel"/>
    <w:tmpl w:val="86D4F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6B78AA"/>
    <w:multiLevelType w:val="hybridMultilevel"/>
    <w:tmpl w:val="D398FE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417A28CB"/>
    <w:multiLevelType w:val="hybridMultilevel"/>
    <w:tmpl w:val="641CF3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43F72AD7"/>
    <w:multiLevelType w:val="hybridMultilevel"/>
    <w:tmpl w:val="6284FA2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441D4239"/>
    <w:multiLevelType w:val="hybridMultilevel"/>
    <w:tmpl w:val="977282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4B35762C"/>
    <w:multiLevelType w:val="hybridMultilevel"/>
    <w:tmpl w:val="7780E2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4D613BB7"/>
    <w:multiLevelType w:val="hybridMultilevel"/>
    <w:tmpl w:val="11B8304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7" w15:restartNumberingAfterBreak="0">
    <w:nsid w:val="5456307C"/>
    <w:multiLevelType w:val="hybridMultilevel"/>
    <w:tmpl w:val="A2DA22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56582BBD"/>
    <w:multiLevelType w:val="hybridMultilevel"/>
    <w:tmpl w:val="530ECF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597E12E0"/>
    <w:multiLevelType w:val="hybridMultilevel"/>
    <w:tmpl w:val="7B8E7B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5C2B201D"/>
    <w:multiLevelType w:val="hybridMultilevel"/>
    <w:tmpl w:val="8222F7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5E3735D3"/>
    <w:multiLevelType w:val="hybridMultilevel"/>
    <w:tmpl w:val="2A80F3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2" w15:restartNumberingAfterBreak="0">
    <w:nsid w:val="5F1735AD"/>
    <w:multiLevelType w:val="hybridMultilevel"/>
    <w:tmpl w:val="B2306A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5F8719A7"/>
    <w:multiLevelType w:val="hybridMultilevel"/>
    <w:tmpl w:val="C4DE218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60E20A40"/>
    <w:multiLevelType w:val="hybridMultilevel"/>
    <w:tmpl w:val="C16837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61AD64EF"/>
    <w:multiLevelType w:val="hybridMultilevel"/>
    <w:tmpl w:val="DE8EA7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65FD586C"/>
    <w:multiLevelType w:val="hybridMultilevel"/>
    <w:tmpl w:val="BE320D9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67C25D48"/>
    <w:multiLevelType w:val="hybridMultilevel"/>
    <w:tmpl w:val="DB04C0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8" w15:restartNumberingAfterBreak="0">
    <w:nsid w:val="6D830DFA"/>
    <w:multiLevelType w:val="hybridMultilevel"/>
    <w:tmpl w:val="CA84C94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9" w15:restartNumberingAfterBreak="0">
    <w:nsid w:val="79E172EA"/>
    <w:multiLevelType w:val="hybridMultilevel"/>
    <w:tmpl w:val="B2201D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0" w15:restartNumberingAfterBreak="0">
    <w:nsid w:val="7BFA0792"/>
    <w:multiLevelType w:val="hybridMultilevel"/>
    <w:tmpl w:val="168E86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1" w15:restartNumberingAfterBreak="0">
    <w:nsid w:val="7E8F0F23"/>
    <w:multiLevelType w:val="hybridMultilevel"/>
    <w:tmpl w:val="359C00FC"/>
    <w:lvl w:ilvl="0" w:tplc="08090001">
      <w:start w:val="1"/>
      <w:numFmt w:val="bullet"/>
      <w:lvlText w:val=""/>
      <w:lvlJc w:val="left"/>
      <w:pPr>
        <w:ind w:left="1457" w:hanging="360"/>
      </w:pPr>
      <w:rPr>
        <w:rFonts w:ascii="Symbol" w:hAnsi="Symbol"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402223157">
    <w:abstractNumId w:val="5"/>
  </w:num>
  <w:num w:numId="2" w16cid:durableId="739332360">
    <w:abstractNumId w:val="1"/>
  </w:num>
  <w:num w:numId="3" w16cid:durableId="91515486">
    <w:abstractNumId w:val="11"/>
  </w:num>
  <w:num w:numId="4" w16cid:durableId="1008559003">
    <w:abstractNumId w:val="10"/>
  </w:num>
  <w:num w:numId="5" w16cid:durableId="2018145205">
    <w:abstractNumId w:val="14"/>
  </w:num>
  <w:num w:numId="6" w16cid:durableId="2065595000">
    <w:abstractNumId w:val="15"/>
  </w:num>
  <w:num w:numId="7" w16cid:durableId="1550456280">
    <w:abstractNumId w:val="3"/>
  </w:num>
  <w:num w:numId="8" w16cid:durableId="1252202423">
    <w:abstractNumId w:val="17"/>
  </w:num>
  <w:num w:numId="9" w16cid:durableId="1492453825">
    <w:abstractNumId w:val="21"/>
  </w:num>
  <w:num w:numId="10" w16cid:durableId="311370937">
    <w:abstractNumId w:val="25"/>
  </w:num>
  <w:num w:numId="11" w16cid:durableId="429351026">
    <w:abstractNumId w:val="20"/>
  </w:num>
  <w:num w:numId="12" w16cid:durableId="126244848">
    <w:abstractNumId w:val="0"/>
  </w:num>
  <w:num w:numId="13" w16cid:durableId="2089691647">
    <w:abstractNumId w:val="31"/>
  </w:num>
  <w:num w:numId="14" w16cid:durableId="2086995630">
    <w:abstractNumId w:val="28"/>
  </w:num>
  <w:num w:numId="15" w16cid:durableId="974993744">
    <w:abstractNumId w:val="12"/>
  </w:num>
  <w:num w:numId="16" w16cid:durableId="1573543201">
    <w:abstractNumId w:val="27"/>
  </w:num>
  <w:num w:numId="17" w16cid:durableId="529496288">
    <w:abstractNumId w:val="8"/>
  </w:num>
  <w:num w:numId="18" w16cid:durableId="1905294188">
    <w:abstractNumId w:val="22"/>
  </w:num>
  <w:num w:numId="19" w16cid:durableId="42171634">
    <w:abstractNumId w:val="13"/>
  </w:num>
  <w:num w:numId="20" w16cid:durableId="122772054">
    <w:abstractNumId w:val="26"/>
  </w:num>
  <w:num w:numId="21" w16cid:durableId="1705868353">
    <w:abstractNumId w:val="16"/>
  </w:num>
  <w:num w:numId="22" w16cid:durableId="1168599885">
    <w:abstractNumId w:val="6"/>
  </w:num>
  <w:num w:numId="23" w16cid:durableId="817309817">
    <w:abstractNumId w:val="19"/>
  </w:num>
  <w:num w:numId="24" w16cid:durableId="277183830">
    <w:abstractNumId w:val="2"/>
  </w:num>
  <w:num w:numId="25" w16cid:durableId="1509639965">
    <w:abstractNumId w:val="23"/>
  </w:num>
  <w:num w:numId="26" w16cid:durableId="1323583972">
    <w:abstractNumId w:val="29"/>
  </w:num>
  <w:num w:numId="27" w16cid:durableId="922488687">
    <w:abstractNumId w:val="18"/>
  </w:num>
  <w:num w:numId="28" w16cid:durableId="1815441920">
    <w:abstractNumId w:val="4"/>
  </w:num>
  <w:num w:numId="29" w16cid:durableId="177278002">
    <w:abstractNumId w:val="30"/>
  </w:num>
  <w:num w:numId="30" w16cid:durableId="1047295840">
    <w:abstractNumId w:val="24"/>
  </w:num>
  <w:num w:numId="31" w16cid:durableId="1335186625">
    <w:abstractNumId w:val="9"/>
  </w:num>
  <w:num w:numId="32" w16cid:durableId="111236089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1F94"/>
    <w:rsid w:val="00002FDA"/>
    <w:rsid w:val="00004CBC"/>
    <w:rsid w:val="00005663"/>
    <w:rsid w:val="000108AB"/>
    <w:rsid w:val="000122B6"/>
    <w:rsid w:val="00012723"/>
    <w:rsid w:val="00014501"/>
    <w:rsid w:val="000147C0"/>
    <w:rsid w:val="00014A82"/>
    <w:rsid w:val="00014F76"/>
    <w:rsid w:val="00016E30"/>
    <w:rsid w:val="0002302D"/>
    <w:rsid w:val="00031F55"/>
    <w:rsid w:val="0003390F"/>
    <w:rsid w:val="0003604F"/>
    <w:rsid w:val="00037E38"/>
    <w:rsid w:val="00040BA7"/>
    <w:rsid w:val="000413AE"/>
    <w:rsid w:val="00041529"/>
    <w:rsid w:val="0004467F"/>
    <w:rsid w:val="00047D0C"/>
    <w:rsid w:val="0005181C"/>
    <w:rsid w:val="00051F6D"/>
    <w:rsid w:val="0005311F"/>
    <w:rsid w:val="0005474B"/>
    <w:rsid w:val="00056507"/>
    <w:rsid w:val="0005683D"/>
    <w:rsid w:val="00056D4C"/>
    <w:rsid w:val="0005716C"/>
    <w:rsid w:val="00064ECB"/>
    <w:rsid w:val="000654BB"/>
    <w:rsid w:val="00065740"/>
    <w:rsid w:val="00065A95"/>
    <w:rsid w:val="00065D52"/>
    <w:rsid w:val="000719FD"/>
    <w:rsid w:val="00072522"/>
    <w:rsid w:val="00077A1F"/>
    <w:rsid w:val="00081E4A"/>
    <w:rsid w:val="00082524"/>
    <w:rsid w:val="00082A1F"/>
    <w:rsid w:val="00083F83"/>
    <w:rsid w:val="0008422D"/>
    <w:rsid w:val="00084A62"/>
    <w:rsid w:val="000870DA"/>
    <w:rsid w:val="000875E5"/>
    <w:rsid w:val="00087CFD"/>
    <w:rsid w:val="00090F2A"/>
    <w:rsid w:val="00091107"/>
    <w:rsid w:val="0009450F"/>
    <w:rsid w:val="000947D2"/>
    <w:rsid w:val="0009480D"/>
    <w:rsid w:val="00095C68"/>
    <w:rsid w:val="000A1916"/>
    <w:rsid w:val="000A2064"/>
    <w:rsid w:val="000A2AE5"/>
    <w:rsid w:val="000A2B11"/>
    <w:rsid w:val="000A6E22"/>
    <w:rsid w:val="000A788E"/>
    <w:rsid w:val="000B0139"/>
    <w:rsid w:val="000B081F"/>
    <w:rsid w:val="000B0D20"/>
    <w:rsid w:val="000B1A11"/>
    <w:rsid w:val="000B3082"/>
    <w:rsid w:val="000B3697"/>
    <w:rsid w:val="000B3A24"/>
    <w:rsid w:val="000B4C9F"/>
    <w:rsid w:val="000B605C"/>
    <w:rsid w:val="000B650C"/>
    <w:rsid w:val="000B7050"/>
    <w:rsid w:val="000B7582"/>
    <w:rsid w:val="000C1EF7"/>
    <w:rsid w:val="000C2511"/>
    <w:rsid w:val="000C460C"/>
    <w:rsid w:val="000C4D39"/>
    <w:rsid w:val="000C6BAA"/>
    <w:rsid w:val="000C7532"/>
    <w:rsid w:val="000C7B5D"/>
    <w:rsid w:val="000D0669"/>
    <w:rsid w:val="000D0E9E"/>
    <w:rsid w:val="000D1355"/>
    <w:rsid w:val="000D30C0"/>
    <w:rsid w:val="000D479D"/>
    <w:rsid w:val="000D507A"/>
    <w:rsid w:val="000D5962"/>
    <w:rsid w:val="000D59CB"/>
    <w:rsid w:val="000D6DB8"/>
    <w:rsid w:val="000D6EF5"/>
    <w:rsid w:val="000D73F4"/>
    <w:rsid w:val="000E27E0"/>
    <w:rsid w:val="000E3457"/>
    <w:rsid w:val="000E4D01"/>
    <w:rsid w:val="000E5CC6"/>
    <w:rsid w:val="000E5F31"/>
    <w:rsid w:val="000E6F09"/>
    <w:rsid w:val="000E6FD1"/>
    <w:rsid w:val="000F0319"/>
    <w:rsid w:val="000F52E8"/>
    <w:rsid w:val="000F7492"/>
    <w:rsid w:val="000F77EF"/>
    <w:rsid w:val="00101547"/>
    <w:rsid w:val="001015C7"/>
    <w:rsid w:val="00101616"/>
    <w:rsid w:val="0010170B"/>
    <w:rsid w:val="00101DCE"/>
    <w:rsid w:val="00102CE2"/>
    <w:rsid w:val="00103197"/>
    <w:rsid w:val="00103A5C"/>
    <w:rsid w:val="00104B2C"/>
    <w:rsid w:val="00104F77"/>
    <w:rsid w:val="001052CC"/>
    <w:rsid w:val="00105F8F"/>
    <w:rsid w:val="001063AE"/>
    <w:rsid w:val="00106507"/>
    <w:rsid w:val="00106974"/>
    <w:rsid w:val="001126EB"/>
    <w:rsid w:val="00113ECB"/>
    <w:rsid w:val="001146B2"/>
    <w:rsid w:val="00115934"/>
    <w:rsid w:val="001171EA"/>
    <w:rsid w:val="00117D88"/>
    <w:rsid w:val="0012065B"/>
    <w:rsid w:val="00120E56"/>
    <w:rsid w:val="00123161"/>
    <w:rsid w:val="00126A11"/>
    <w:rsid w:val="00127C44"/>
    <w:rsid w:val="00130027"/>
    <w:rsid w:val="001328D8"/>
    <w:rsid w:val="00133E3D"/>
    <w:rsid w:val="00134406"/>
    <w:rsid w:val="00134DAE"/>
    <w:rsid w:val="00135411"/>
    <w:rsid w:val="0013753B"/>
    <w:rsid w:val="00141B5C"/>
    <w:rsid w:val="001448F8"/>
    <w:rsid w:val="0014639F"/>
    <w:rsid w:val="0014745C"/>
    <w:rsid w:val="00147D67"/>
    <w:rsid w:val="0015184C"/>
    <w:rsid w:val="00151A97"/>
    <w:rsid w:val="00153A51"/>
    <w:rsid w:val="0015431A"/>
    <w:rsid w:val="001557BE"/>
    <w:rsid w:val="00161472"/>
    <w:rsid w:val="001615A4"/>
    <w:rsid w:val="0016276E"/>
    <w:rsid w:val="00163C80"/>
    <w:rsid w:val="001655FD"/>
    <w:rsid w:val="00166E30"/>
    <w:rsid w:val="001718C5"/>
    <w:rsid w:val="00172B68"/>
    <w:rsid w:val="00174B8B"/>
    <w:rsid w:val="001764E7"/>
    <w:rsid w:val="00177567"/>
    <w:rsid w:val="001816EB"/>
    <w:rsid w:val="00183A92"/>
    <w:rsid w:val="00183C37"/>
    <w:rsid w:val="00184DE3"/>
    <w:rsid w:val="0018565D"/>
    <w:rsid w:val="001858F7"/>
    <w:rsid w:val="00192376"/>
    <w:rsid w:val="001929FD"/>
    <w:rsid w:val="001951F7"/>
    <w:rsid w:val="00195C32"/>
    <w:rsid w:val="00195CFA"/>
    <w:rsid w:val="0019618F"/>
    <w:rsid w:val="001A04B7"/>
    <w:rsid w:val="001A1058"/>
    <w:rsid w:val="001A167B"/>
    <w:rsid w:val="001A2408"/>
    <w:rsid w:val="001A360A"/>
    <w:rsid w:val="001A4466"/>
    <w:rsid w:val="001A4987"/>
    <w:rsid w:val="001A4A0F"/>
    <w:rsid w:val="001A4DC9"/>
    <w:rsid w:val="001A5D5B"/>
    <w:rsid w:val="001A691B"/>
    <w:rsid w:val="001B31C0"/>
    <w:rsid w:val="001B4E1D"/>
    <w:rsid w:val="001B6640"/>
    <w:rsid w:val="001B6781"/>
    <w:rsid w:val="001B7292"/>
    <w:rsid w:val="001B7372"/>
    <w:rsid w:val="001C21ED"/>
    <w:rsid w:val="001C24D9"/>
    <w:rsid w:val="001C32FA"/>
    <w:rsid w:val="001C43E2"/>
    <w:rsid w:val="001C4ED5"/>
    <w:rsid w:val="001C4FEC"/>
    <w:rsid w:val="001C71E7"/>
    <w:rsid w:val="001C740C"/>
    <w:rsid w:val="001D0175"/>
    <w:rsid w:val="001D0A4A"/>
    <w:rsid w:val="001D14B4"/>
    <w:rsid w:val="001D3834"/>
    <w:rsid w:val="001D4966"/>
    <w:rsid w:val="001D4CAA"/>
    <w:rsid w:val="001D62EC"/>
    <w:rsid w:val="001D72E1"/>
    <w:rsid w:val="001D75FD"/>
    <w:rsid w:val="001E0616"/>
    <w:rsid w:val="001E0D43"/>
    <w:rsid w:val="001E0EAD"/>
    <w:rsid w:val="001E14A7"/>
    <w:rsid w:val="001E169E"/>
    <w:rsid w:val="001E1786"/>
    <w:rsid w:val="001E4F78"/>
    <w:rsid w:val="001E5533"/>
    <w:rsid w:val="001E6434"/>
    <w:rsid w:val="001F3C89"/>
    <w:rsid w:val="001F4A28"/>
    <w:rsid w:val="001F53C2"/>
    <w:rsid w:val="001F66E5"/>
    <w:rsid w:val="001F73DF"/>
    <w:rsid w:val="001F76BE"/>
    <w:rsid w:val="001F7B90"/>
    <w:rsid w:val="00200A66"/>
    <w:rsid w:val="002042D2"/>
    <w:rsid w:val="002048D8"/>
    <w:rsid w:val="0020547F"/>
    <w:rsid w:val="002059B1"/>
    <w:rsid w:val="00205D22"/>
    <w:rsid w:val="00210423"/>
    <w:rsid w:val="00210A8D"/>
    <w:rsid w:val="00211328"/>
    <w:rsid w:val="00213F1B"/>
    <w:rsid w:val="00214B54"/>
    <w:rsid w:val="00214CA0"/>
    <w:rsid w:val="00216576"/>
    <w:rsid w:val="00220771"/>
    <w:rsid w:val="00221F45"/>
    <w:rsid w:val="0022204D"/>
    <w:rsid w:val="002220ED"/>
    <w:rsid w:val="002221F6"/>
    <w:rsid w:val="0022288A"/>
    <w:rsid w:val="002231D8"/>
    <w:rsid w:val="0022507B"/>
    <w:rsid w:val="00225878"/>
    <w:rsid w:val="002258A4"/>
    <w:rsid w:val="002262CB"/>
    <w:rsid w:val="002265A9"/>
    <w:rsid w:val="002273E6"/>
    <w:rsid w:val="00227866"/>
    <w:rsid w:val="00232211"/>
    <w:rsid w:val="00232354"/>
    <w:rsid w:val="00233FDF"/>
    <w:rsid w:val="00234BA6"/>
    <w:rsid w:val="002351C3"/>
    <w:rsid w:val="0023619C"/>
    <w:rsid w:val="00236AA0"/>
    <w:rsid w:val="00237E7F"/>
    <w:rsid w:val="00240158"/>
    <w:rsid w:val="00240172"/>
    <w:rsid w:val="00240EF3"/>
    <w:rsid w:val="002415C5"/>
    <w:rsid w:val="00242F94"/>
    <w:rsid w:val="0024423C"/>
    <w:rsid w:val="00247C2A"/>
    <w:rsid w:val="0025044C"/>
    <w:rsid w:val="0025070A"/>
    <w:rsid w:val="002518A6"/>
    <w:rsid w:val="002525F3"/>
    <w:rsid w:val="002526ED"/>
    <w:rsid w:val="00260EC3"/>
    <w:rsid w:val="00261535"/>
    <w:rsid w:val="00262577"/>
    <w:rsid w:val="00264292"/>
    <w:rsid w:val="00264E4D"/>
    <w:rsid w:val="00265CE6"/>
    <w:rsid w:val="00267129"/>
    <w:rsid w:val="00270C22"/>
    <w:rsid w:val="00272745"/>
    <w:rsid w:val="002729D7"/>
    <w:rsid w:val="00276DBA"/>
    <w:rsid w:val="00277750"/>
    <w:rsid w:val="00277916"/>
    <w:rsid w:val="00277A3D"/>
    <w:rsid w:val="002812AB"/>
    <w:rsid w:val="002819F3"/>
    <w:rsid w:val="00283993"/>
    <w:rsid w:val="00284089"/>
    <w:rsid w:val="00284597"/>
    <w:rsid w:val="002852B0"/>
    <w:rsid w:val="00285FA4"/>
    <w:rsid w:val="002861D3"/>
    <w:rsid w:val="00286C9E"/>
    <w:rsid w:val="002900E5"/>
    <w:rsid w:val="0029085F"/>
    <w:rsid w:val="0029506F"/>
    <w:rsid w:val="00295D66"/>
    <w:rsid w:val="00296C68"/>
    <w:rsid w:val="00297B49"/>
    <w:rsid w:val="002A01D4"/>
    <w:rsid w:val="002A07DA"/>
    <w:rsid w:val="002A0D74"/>
    <w:rsid w:val="002A1DAC"/>
    <w:rsid w:val="002A3B38"/>
    <w:rsid w:val="002A512D"/>
    <w:rsid w:val="002A5C65"/>
    <w:rsid w:val="002B0C9B"/>
    <w:rsid w:val="002B2EEE"/>
    <w:rsid w:val="002B5A5F"/>
    <w:rsid w:val="002B65CF"/>
    <w:rsid w:val="002C0573"/>
    <w:rsid w:val="002C14F7"/>
    <w:rsid w:val="002C5292"/>
    <w:rsid w:val="002C5E80"/>
    <w:rsid w:val="002C624F"/>
    <w:rsid w:val="002C7A21"/>
    <w:rsid w:val="002D228F"/>
    <w:rsid w:val="002D24E2"/>
    <w:rsid w:val="002D2F83"/>
    <w:rsid w:val="002D461C"/>
    <w:rsid w:val="002D4DE6"/>
    <w:rsid w:val="002D6393"/>
    <w:rsid w:val="002D6599"/>
    <w:rsid w:val="002D7DFA"/>
    <w:rsid w:val="002D7EB3"/>
    <w:rsid w:val="002E0835"/>
    <w:rsid w:val="002E1939"/>
    <w:rsid w:val="002E2A1C"/>
    <w:rsid w:val="002E2D9A"/>
    <w:rsid w:val="002E2EC2"/>
    <w:rsid w:val="002E3AE1"/>
    <w:rsid w:val="002E4723"/>
    <w:rsid w:val="002E6849"/>
    <w:rsid w:val="002E787D"/>
    <w:rsid w:val="002F308A"/>
    <w:rsid w:val="002F38D3"/>
    <w:rsid w:val="002F4CB6"/>
    <w:rsid w:val="002F77F2"/>
    <w:rsid w:val="002F7B64"/>
    <w:rsid w:val="003003D7"/>
    <w:rsid w:val="00301169"/>
    <w:rsid w:val="00301993"/>
    <w:rsid w:val="00303519"/>
    <w:rsid w:val="00303C99"/>
    <w:rsid w:val="00303D45"/>
    <w:rsid w:val="003041A1"/>
    <w:rsid w:val="00304290"/>
    <w:rsid w:val="0030622F"/>
    <w:rsid w:val="00307FC3"/>
    <w:rsid w:val="00311503"/>
    <w:rsid w:val="00313DBE"/>
    <w:rsid w:val="003149AC"/>
    <w:rsid w:val="0031545D"/>
    <w:rsid w:val="00317E93"/>
    <w:rsid w:val="00320A73"/>
    <w:rsid w:val="00321342"/>
    <w:rsid w:val="0032150C"/>
    <w:rsid w:val="003233CF"/>
    <w:rsid w:val="003247DB"/>
    <w:rsid w:val="00325D20"/>
    <w:rsid w:val="00325DEB"/>
    <w:rsid w:val="00326350"/>
    <w:rsid w:val="003269B6"/>
    <w:rsid w:val="0032767F"/>
    <w:rsid w:val="00327696"/>
    <w:rsid w:val="00327C78"/>
    <w:rsid w:val="00331D81"/>
    <w:rsid w:val="00331FF4"/>
    <w:rsid w:val="0033268C"/>
    <w:rsid w:val="003347E6"/>
    <w:rsid w:val="00335C84"/>
    <w:rsid w:val="00336256"/>
    <w:rsid w:val="00337008"/>
    <w:rsid w:val="00337663"/>
    <w:rsid w:val="003409F4"/>
    <w:rsid w:val="00341265"/>
    <w:rsid w:val="00342836"/>
    <w:rsid w:val="00344F07"/>
    <w:rsid w:val="003465E0"/>
    <w:rsid w:val="00347DF0"/>
    <w:rsid w:val="0035052F"/>
    <w:rsid w:val="00353E5F"/>
    <w:rsid w:val="0035732B"/>
    <w:rsid w:val="003634B3"/>
    <w:rsid w:val="00364757"/>
    <w:rsid w:val="00365854"/>
    <w:rsid w:val="00366A46"/>
    <w:rsid w:val="00366F66"/>
    <w:rsid w:val="00367ABB"/>
    <w:rsid w:val="003708DE"/>
    <w:rsid w:val="00371DC6"/>
    <w:rsid w:val="00375424"/>
    <w:rsid w:val="0038006A"/>
    <w:rsid w:val="00380A78"/>
    <w:rsid w:val="00383AA5"/>
    <w:rsid w:val="0038414B"/>
    <w:rsid w:val="00386D28"/>
    <w:rsid w:val="00386D43"/>
    <w:rsid w:val="003925A0"/>
    <w:rsid w:val="003963B1"/>
    <w:rsid w:val="00397C85"/>
    <w:rsid w:val="00397E6E"/>
    <w:rsid w:val="003A0536"/>
    <w:rsid w:val="003A1323"/>
    <w:rsid w:val="003A2C95"/>
    <w:rsid w:val="003B002E"/>
    <w:rsid w:val="003B048C"/>
    <w:rsid w:val="003B05FE"/>
    <w:rsid w:val="003B2810"/>
    <w:rsid w:val="003B34C6"/>
    <w:rsid w:val="003B3AB6"/>
    <w:rsid w:val="003B4A49"/>
    <w:rsid w:val="003B4C02"/>
    <w:rsid w:val="003B57E8"/>
    <w:rsid w:val="003B64BD"/>
    <w:rsid w:val="003C0270"/>
    <w:rsid w:val="003C08B0"/>
    <w:rsid w:val="003C1A27"/>
    <w:rsid w:val="003C559C"/>
    <w:rsid w:val="003D258A"/>
    <w:rsid w:val="003D2B0B"/>
    <w:rsid w:val="003D49E5"/>
    <w:rsid w:val="003D6C5F"/>
    <w:rsid w:val="003E2B2B"/>
    <w:rsid w:val="003E2B92"/>
    <w:rsid w:val="003E3507"/>
    <w:rsid w:val="003E3800"/>
    <w:rsid w:val="003E6677"/>
    <w:rsid w:val="003E67FB"/>
    <w:rsid w:val="003E6EEF"/>
    <w:rsid w:val="003E7BC4"/>
    <w:rsid w:val="003E7FF1"/>
    <w:rsid w:val="003F045D"/>
    <w:rsid w:val="003F05F0"/>
    <w:rsid w:val="003F0DFE"/>
    <w:rsid w:val="003F21AA"/>
    <w:rsid w:val="003F58C5"/>
    <w:rsid w:val="003F59BA"/>
    <w:rsid w:val="003F6AD3"/>
    <w:rsid w:val="003F743D"/>
    <w:rsid w:val="00401D34"/>
    <w:rsid w:val="00404E35"/>
    <w:rsid w:val="00407287"/>
    <w:rsid w:val="00410C26"/>
    <w:rsid w:val="00411463"/>
    <w:rsid w:val="00411BB4"/>
    <w:rsid w:val="00412251"/>
    <w:rsid w:val="00412389"/>
    <w:rsid w:val="00412734"/>
    <w:rsid w:val="00413C34"/>
    <w:rsid w:val="00416927"/>
    <w:rsid w:val="00416AD0"/>
    <w:rsid w:val="00420264"/>
    <w:rsid w:val="00421E72"/>
    <w:rsid w:val="0042508F"/>
    <w:rsid w:val="00425373"/>
    <w:rsid w:val="00425598"/>
    <w:rsid w:val="00425735"/>
    <w:rsid w:val="00426334"/>
    <w:rsid w:val="0043049D"/>
    <w:rsid w:val="0043133A"/>
    <w:rsid w:val="00431E49"/>
    <w:rsid w:val="00437B9F"/>
    <w:rsid w:val="00443843"/>
    <w:rsid w:val="00446CF4"/>
    <w:rsid w:val="004470C7"/>
    <w:rsid w:val="00450676"/>
    <w:rsid w:val="00454AF5"/>
    <w:rsid w:val="004567D8"/>
    <w:rsid w:val="00456A7C"/>
    <w:rsid w:val="00457626"/>
    <w:rsid w:val="004606F3"/>
    <w:rsid w:val="00461A27"/>
    <w:rsid w:val="00462807"/>
    <w:rsid w:val="00463D3B"/>
    <w:rsid w:val="0046448E"/>
    <w:rsid w:val="00465F2C"/>
    <w:rsid w:val="004666F8"/>
    <w:rsid w:val="00466803"/>
    <w:rsid w:val="00471D73"/>
    <w:rsid w:val="0047279D"/>
    <w:rsid w:val="004728C8"/>
    <w:rsid w:val="00473222"/>
    <w:rsid w:val="004768C7"/>
    <w:rsid w:val="0048165F"/>
    <w:rsid w:val="0048250E"/>
    <w:rsid w:val="00482E1D"/>
    <w:rsid w:val="00483419"/>
    <w:rsid w:val="00483772"/>
    <w:rsid w:val="004904A3"/>
    <w:rsid w:val="00491C88"/>
    <w:rsid w:val="00492EB7"/>
    <w:rsid w:val="00493D23"/>
    <w:rsid w:val="00495CF0"/>
    <w:rsid w:val="00497AD0"/>
    <w:rsid w:val="004A0064"/>
    <w:rsid w:val="004B1BBE"/>
    <w:rsid w:val="004B34D8"/>
    <w:rsid w:val="004B6F7A"/>
    <w:rsid w:val="004B7443"/>
    <w:rsid w:val="004C0C7C"/>
    <w:rsid w:val="004C16C6"/>
    <w:rsid w:val="004C2901"/>
    <w:rsid w:val="004C369D"/>
    <w:rsid w:val="004C4A4D"/>
    <w:rsid w:val="004C574B"/>
    <w:rsid w:val="004C5FAB"/>
    <w:rsid w:val="004C61C3"/>
    <w:rsid w:val="004C6AB7"/>
    <w:rsid w:val="004C6D19"/>
    <w:rsid w:val="004C7D9E"/>
    <w:rsid w:val="004C7E91"/>
    <w:rsid w:val="004D019D"/>
    <w:rsid w:val="004D1073"/>
    <w:rsid w:val="004D16EC"/>
    <w:rsid w:val="004D1719"/>
    <w:rsid w:val="004D17DD"/>
    <w:rsid w:val="004D289E"/>
    <w:rsid w:val="004D6FFA"/>
    <w:rsid w:val="004D7A16"/>
    <w:rsid w:val="004E018E"/>
    <w:rsid w:val="004E271E"/>
    <w:rsid w:val="004E3AE0"/>
    <w:rsid w:val="004E3E88"/>
    <w:rsid w:val="004E471F"/>
    <w:rsid w:val="004E7562"/>
    <w:rsid w:val="004F0ACD"/>
    <w:rsid w:val="004F5B8D"/>
    <w:rsid w:val="004F6441"/>
    <w:rsid w:val="004F6B42"/>
    <w:rsid w:val="004F7972"/>
    <w:rsid w:val="005001F1"/>
    <w:rsid w:val="00500F2F"/>
    <w:rsid w:val="00501B7E"/>
    <w:rsid w:val="00502499"/>
    <w:rsid w:val="00503E02"/>
    <w:rsid w:val="005057FB"/>
    <w:rsid w:val="00507ECA"/>
    <w:rsid w:val="00511671"/>
    <w:rsid w:val="00512A3F"/>
    <w:rsid w:val="00513BEC"/>
    <w:rsid w:val="0051466F"/>
    <w:rsid w:val="00514C24"/>
    <w:rsid w:val="005160D9"/>
    <w:rsid w:val="00520B3D"/>
    <w:rsid w:val="00521687"/>
    <w:rsid w:val="00527428"/>
    <w:rsid w:val="00531339"/>
    <w:rsid w:val="005319EE"/>
    <w:rsid w:val="00534C2D"/>
    <w:rsid w:val="005359C7"/>
    <w:rsid w:val="00536D42"/>
    <w:rsid w:val="0054213C"/>
    <w:rsid w:val="0054289D"/>
    <w:rsid w:val="00544EAB"/>
    <w:rsid w:val="00546321"/>
    <w:rsid w:val="005502E8"/>
    <w:rsid w:val="00551AA4"/>
    <w:rsid w:val="0055301C"/>
    <w:rsid w:val="00554327"/>
    <w:rsid w:val="00560E71"/>
    <w:rsid w:val="0056159E"/>
    <w:rsid w:val="0056360D"/>
    <w:rsid w:val="005642DE"/>
    <w:rsid w:val="005665AF"/>
    <w:rsid w:val="0056786E"/>
    <w:rsid w:val="00567AD0"/>
    <w:rsid w:val="005714AA"/>
    <w:rsid w:val="00571740"/>
    <w:rsid w:val="00571F20"/>
    <w:rsid w:val="005723A6"/>
    <w:rsid w:val="0057379C"/>
    <w:rsid w:val="00573CB4"/>
    <w:rsid w:val="005750CB"/>
    <w:rsid w:val="005758E4"/>
    <w:rsid w:val="00577C4A"/>
    <w:rsid w:val="00580A58"/>
    <w:rsid w:val="005817AF"/>
    <w:rsid w:val="0058283E"/>
    <w:rsid w:val="0058377C"/>
    <w:rsid w:val="0058444C"/>
    <w:rsid w:val="00584D90"/>
    <w:rsid w:val="00584FA4"/>
    <w:rsid w:val="00585907"/>
    <w:rsid w:val="00585FBA"/>
    <w:rsid w:val="00587B3F"/>
    <w:rsid w:val="0059132B"/>
    <w:rsid w:val="0059241D"/>
    <w:rsid w:val="005925CF"/>
    <w:rsid w:val="0059393D"/>
    <w:rsid w:val="00595037"/>
    <w:rsid w:val="0059536E"/>
    <w:rsid w:val="005959DB"/>
    <w:rsid w:val="00595D4B"/>
    <w:rsid w:val="005A0BCF"/>
    <w:rsid w:val="005A15EB"/>
    <w:rsid w:val="005A4F99"/>
    <w:rsid w:val="005A6EB7"/>
    <w:rsid w:val="005B3F06"/>
    <w:rsid w:val="005B5E7B"/>
    <w:rsid w:val="005C283F"/>
    <w:rsid w:val="005C2901"/>
    <w:rsid w:val="005C48AC"/>
    <w:rsid w:val="005C5A88"/>
    <w:rsid w:val="005C5F4A"/>
    <w:rsid w:val="005C64CB"/>
    <w:rsid w:val="005D04DA"/>
    <w:rsid w:val="005D0518"/>
    <w:rsid w:val="005D31F0"/>
    <w:rsid w:val="005D36A3"/>
    <w:rsid w:val="005D7BEE"/>
    <w:rsid w:val="005E0375"/>
    <w:rsid w:val="005E0513"/>
    <w:rsid w:val="005E148E"/>
    <w:rsid w:val="005E4F9D"/>
    <w:rsid w:val="005E5541"/>
    <w:rsid w:val="005E5F44"/>
    <w:rsid w:val="005E6D81"/>
    <w:rsid w:val="005E7391"/>
    <w:rsid w:val="005E7994"/>
    <w:rsid w:val="005F49AD"/>
    <w:rsid w:val="005F7AEC"/>
    <w:rsid w:val="006044A8"/>
    <w:rsid w:val="00604E03"/>
    <w:rsid w:val="006054F4"/>
    <w:rsid w:val="00605C5B"/>
    <w:rsid w:val="0060632A"/>
    <w:rsid w:val="00606A11"/>
    <w:rsid w:val="00606CC0"/>
    <w:rsid w:val="00607777"/>
    <w:rsid w:val="006110B7"/>
    <w:rsid w:val="00614943"/>
    <w:rsid w:val="00614D52"/>
    <w:rsid w:val="0061504E"/>
    <w:rsid w:val="00615189"/>
    <w:rsid w:val="00615428"/>
    <w:rsid w:val="006155BA"/>
    <w:rsid w:val="006177CC"/>
    <w:rsid w:val="00617900"/>
    <w:rsid w:val="00620913"/>
    <w:rsid w:val="00624233"/>
    <w:rsid w:val="0062473A"/>
    <w:rsid w:val="00626D91"/>
    <w:rsid w:val="00627034"/>
    <w:rsid w:val="00627CD4"/>
    <w:rsid w:val="0063024C"/>
    <w:rsid w:val="006305B2"/>
    <w:rsid w:val="006309DA"/>
    <w:rsid w:val="00630B93"/>
    <w:rsid w:val="00632040"/>
    <w:rsid w:val="006325D4"/>
    <w:rsid w:val="0063282D"/>
    <w:rsid w:val="00632EA7"/>
    <w:rsid w:val="006338D6"/>
    <w:rsid w:val="00634248"/>
    <w:rsid w:val="00634EC2"/>
    <w:rsid w:val="0063605F"/>
    <w:rsid w:val="00636BBB"/>
    <w:rsid w:val="00640590"/>
    <w:rsid w:val="00642CFC"/>
    <w:rsid w:val="00642FA3"/>
    <w:rsid w:val="006445E2"/>
    <w:rsid w:val="00644745"/>
    <w:rsid w:val="006467BB"/>
    <w:rsid w:val="00646BEC"/>
    <w:rsid w:val="00650738"/>
    <w:rsid w:val="0065134E"/>
    <w:rsid w:val="0065226A"/>
    <w:rsid w:val="00652625"/>
    <w:rsid w:val="0065306C"/>
    <w:rsid w:val="00654E11"/>
    <w:rsid w:val="00660302"/>
    <w:rsid w:val="0066134E"/>
    <w:rsid w:val="0066185C"/>
    <w:rsid w:val="00664B8F"/>
    <w:rsid w:val="00670E0E"/>
    <w:rsid w:val="00672151"/>
    <w:rsid w:val="00673D99"/>
    <w:rsid w:val="006753AE"/>
    <w:rsid w:val="006769A9"/>
    <w:rsid w:val="006804A5"/>
    <w:rsid w:val="00680854"/>
    <w:rsid w:val="00682AFC"/>
    <w:rsid w:val="00684297"/>
    <w:rsid w:val="00684FEB"/>
    <w:rsid w:val="0068737C"/>
    <w:rsid w:val="006874CF"/>
    <w:rsid w:val="00690570"/>
    <w:rsid w:val="00690C41"/>
    <w:rsid w:val="00690CBD"/>
    <w:rsid w:val="00691421"/>
    <w:rsid w:val="006966F7"/>
    <w:rsid w:val="00697AEB"/>
    <w:rsid w:val="00697D35"/>
    <w:rsid w:val="006A070D"/>
    <w:rsid w:val="006A43FA"/>
    <w:rsid w:val="006A5C0C"/>
    <w:rsid w:val="006A736A"/>
    <w:rsid w:val="006B0AA8"/>
    <w:rsid w:val="006B5B4B"/>
    <w:rsid w:val="006B6A9F"/>
    <w:rsid w:val="006B7940"/>
    <w:rsid w:val="006B7952"/>
    <w:rsid w:val="006C02AF"/>
    <w:rsid w:val="006C0699"/>
    <w:rsid w:val="006C247A"/>
    <w:rsid w:val="006C42AB"/>
    <w:rsid w:val="006C49B5"/>
    <w:rsid w:val="006C5B89"/>
    <w:rsid w:val="006C6691"/>
    <w:rsid w:val="006D077A"/>
    <w:rsid w:val="006D07FA"/>
    <w:rsid w:val="006D23FE"/>
    <w:rsid w:val="006D3D6B"/>
    <w:rsid w:val="006D5B4F"/>
    <w:rsid w:val="006D6F76"/>
    <w:rsid w:val="006E29EC"/>
    <w:rsid w:val="006E5790"/>
    <w:rsid w:val="006E6595"/>
    <w:rsid w:val="006E6A6D"/>
    <w:rsid w:val="006E7109"/>
    <w:rsid w:val="006E7355"/>
    <w:rsid w:val="006F2440"/>
    <w:rsid w:val="006F2958"/>
    <w:rsid w:val="006F30E0"/>
    <w:rsid w:val="006F6C77"/>
    <w:rsid w:val="006F6D69"/>
    <w:rsid w:val="00704C65"/>
    <w:rsid w:val="00705893"/>
    <w:rsid w:val="0070604C"/>
    <w:rsid w:val="00706984"/>
    <w:rsid w:val="00706DA8"/>
    <w:rsid w:val="00707D2D"/>
    <w:rsid w:val="0071016F"/>
    <w:rsid w:val="007115BB"/>
    <w:rsid w:val="0071270C"/>
    <w:rsid w:val="0071360D"/>
    <w:rsid w:val="007150EF"/>
    <w:rsid w:val="00720F82"/>
    <w:rsid w:val="00723480"/>
    <w:rsid w:val="0072514C"/>
    <w:rsid w:val="00725BE4"/>
    <w:rsid w:val="00730031"/>
    <w:rsid w:val="007301B4"/>
    <w:rsid w:val="007305D3"/>
    <w:rsid w:val="007311E7"/>
    <w:rsid w:val="00733087"/>
    <w:rsid w:val="00733A05"/>
    <w:rsid w:val="00733ABF"/>
    <w:rsid w:val="00733DC9"/>
    <w:rsid w:val="00734895"/>
    <w:rsid w:val="0073561B"/>
    <w:rsid w:val="00735FFD"/>
    <w:rsid w:val="00736FA0"/>
    <w:rsid w:val="007375DE"/>
    <w:rsid w:val="00737E27"/>
    <w:rsid w:val="007404CE"/>
    <w:rsid w:val="007407E0"/>
    <w:rsid w:val="0074119F"/>
    <w:rsid w:val="00741CB9"/>
    <w:rsid w:val="00743B26"/>
    <w:rsid w:val="007448A4"/>
    <w:rsid w:val="007454E2"/>
    <w:rsid w:val="007457F7"/>
    <w:rsid w:val="00746F49"/>
    <w:rsid w:val="0074719D"/>
    <w:rsid w:val="00752424"/>
    <w:rsid w:val="00753146"/>
    <w:rsid w:val="00753E53"/>
    <w:rsid w:val="00754313"/>
    <w:rsid w:val="00754F58"/>
    <w:rsid w:val="00757F44"/>
    <w:rsid w:val="0076017B"/>
    <w:rsid w:val="00760282"/>
    <w:rsid w:val="007624C6"/>
    <w:rsid w:val="00762FA6"/>
    <w:rsid w:val="007638D4"/>
    <w:rsid w:val="00764232"/>
    <w:rsid w:val="0076438C"/>
    <w:rsid w:val="00764991"/>
    <w:rsid w:val="00764BBF"/>
    <w:rsid w:val="00765378"/>
    <w:rsid w:val="00767DB2"/>
    <w:rsid w:val="00770011"/>
    <w:rsid w:val="007707DD"/>
    <w:rsid w:val="00770D3C"/>
    <w:rsid w:val="00770DF0"/>
    <w:rsid w:val="00771172"/>
    <w:rsid w:val="00771BF2"/>
    <w:rsid w:val="00772E8C"/>
    <w:rsid w:val="00774546"/>
    <w:rsid w:val="00775F18"/>
    <w:rsid w:val="00777876"/>
    <w:rsid w:val="00777F4A"/>
    <w:rsid w:val="00780AB7"/>
    <w:rsid w:val="00782524"/>
    <w:rsid w:val="0078263A"/>
    <w:rsid w:val="00782C18"/>
    <w:rsid w:val="00782C9F"/>
    <w:rsid w:val="00786003"/>
    <w:rsid w:val="00787094"/>
    <w:rsid w:val="00787B4F"/>
    <w:rsid w:val="00790F39"/>
    <w:rsid w:val="007915D1"/>
    <w:rsid w:val="007922DE"/>
    <w:rsid w:val="007924FE"/>
    <w:rsid w:val="00794168"/>
    <w:rsid w:val="00794E55"/>
    <w:rsid w:val="00796CE3"/>
    <w:rsid w:val="00796DA6"/>
    <w:rsid w:val="00797625"/>
    <w:rsid w:val="007A0D94"/>
    <w:rsid w:val="007A2D8A"/>
    <w:rsid w:val="007A3CFE"/>
    <w:rsid w:val="007A487C"/>
    <w:rsid w:val="007A5018"/>
    <w:rsid w:val="007A64F6"/>
    <w:rsid w:val="007A736F"/>
    <w:rsid w:val="007B07F8"/>
    <w:rsid w:val="007B0A47"/>
    <w:rsid w:val="007B1181"/>
    <w:rsid w:val="007B247A"/>
    <w:rsid w:val="007B51C7"/>
    <w:rsid w:val="007B7380"/>
    <w:rsid w:val="007B7C08"/>
    <w:rsid w:val="007B7DA4"/>
    <w:rsid w:val="007B7FD0"/>
    <w:rsid w:val="007C0B36"/>
    <w:rsid w:val="007C0C6F"/>
    <w:rsid w:val="007C31D3"/>
    <w:rsid w:val="007C3DAD"/>
    <w:rsid w:val="007C44F8"/>
    <w:rsid w:val="007C5843"/>
    <w:rsid w:val="007C6C71"/>
    <w:rsid w:val="007C7FBE"/>
    <w:rsid w:val="007D017A"/>
    <w:rsid w:val="007D0E66"/>
    <w:rsid w:val="007D140A"/>
    <w:rsid w:val="007D2025"/>
    <w:rsid w:val="007D3688"/>
    <w:rsid w:val="007D5285"/>
    <w:rsid w:val="007D5F4C"/>
    <w:rsid w:val="007E1CCC"/>
    <w:rsid w:val="007E1FE6"/>
    <w:rsid w:val="007E2217"/>
    <w:rsid w:val="007E225E"/>
    <w:rsid w:val="007E2362"/>
    <w:rsid w:val="007E2788"/>
    <w:rsid w:val="007E3AC5"/>
    <w:rsid w:val="007E4331"/>
    <w:rsid w:val="007E7241"/>
    <w:rsid w:val="007E7336"/>
    <w:rsid w:val="007F0614"/>
    <w:rsid w:val="007F06EA"/>
    <w:rsid w:val="007F2E68"/>
    <w:rsid w:val="007F4928"/>
    <w:rsid w:val="007F4B5A"/>
    <w:rsid w:val="007F4D37"/>
    <w:rsid w:val="007F7685"/>
    <w:rsid w:val="007F7F3C"/>
    <w:rsid w:val="008004D8"/>
    <w:rsid w:val="00801950"/>
    <w:rsid w:val="00801BD8"/>
    <w:rsid w:val="00801D28"/>
    <w:rsid w:val="00805F0A"/>
    <w:rsid w:val="0081063A"/>
    <w:rsid w:val="0081080A"/>
    <w:rsid w:val="00811936"/>
    <w:rsid w:val="008125B7"/>
    <w:rsid w:val="00813679"/>
    <w:rsid w:val="00816CE9"/>
    <w:rsid w:val="00816CEA"/>
    <w:rsid w:val="00817FC1"/>
    <w:rsid w:val="00821D74"/>
    <w:rsid w:val="00821F78"/>
    <w:rsid w:val="008224DD"/>
    <w:rsid w:val="008225D2"/>
    <w:rsid w:val="00824E92"/>
    <w:rsid w:val="0082538D"/>
    <w:rsid w:val="00831E7A"/>
    <w:rsid w:val="00832020"/>
    <w:rsid w:val="008332DE"/>
    <w:rsid w:val="008335A1"/>
    <w:rsid w:val="00833692"/>
    <w:rsid w:val="00836650"/>
    <w:rsid w:val="00837DD4"/>
    <w:rsid w:val="00843066"/>
    <w:rsid w:val="008441C0"/>
    <w:rsid w:val="0084558E"/>
    <w:rsid w:val="008464E5"/>
    <w:rsid w:val="00847091"/>
    <w:rsid w:val="008474B7"/>
    <w:rsid w:val="00851977"/>
    <w:rsid w:val="00852930"/>
    <w:rsid w:val="00852969"/>
    <w:rsid w:val="00856DAD"/>
    <w:rsid w:val="0085754E"/>
    <w:rsid w:val="0085788A"/>
    <w:rsid w:val="00860265"/>
    <w:rsid w:val="0086046F"/>
    <w:rsid w:val="00860617"/>
    <w:rsid w:val="008612E4"/>
    <w:rsid w:val="00861A8E"/>
    <w:rsid w:val="00861F00"/>
    <w:rsid w:val="0086270C"/>
    <w:rsid w:val="00863645"/>
    <w:rsid w:val="00863A1E"/>
    <w:rsid w:val="008648D3"/>
    <w:rsid w:val="00864C52"/>
    <w:rsid w:val="00864E11"/>
    <w:rsid w:val="00864FA8"/>
    <w:rsid w:val="008656D6"/>
    <w:rsid w:val="00865838"/>
    <w:rsid w:val="00865EA4"/>
    <w:rsid w:val="008665E6"/>
    <w:rsid w:val="0087006C"/>
    <w:rsid w:val="008711CD"/>
    <w:rsid w:val="008714C8"/>
    <w:rsid w:val="00872F0C"/>
    <w:rsid w:val="00874FF8"/>
    <w:rsid w:val="00875B9D"/>
    <w:rsid w:val="00876271"/>
    <w:rsid w:val="0087729D"/>
    <w:rsid w:val="0088027D"/>
    <w:rsid w:val="00883C1D"/>
    <w:rsid w:val="00884E6A"/>
    <w:rsid w:val="00886BD3"/>
    <w:rsid w:val="00887F4C"/>
    <w:rsid w:val="00890160"/>
    <w:rsid w:val="0089099F"/>
    <w:rsid w:val="00891D51"/>
    <w:rsid w:val="008929DF"/>
    <w:rsid w:val="00893240"/>
    <w:rsid w:val="0089490D"/>
    <w:rsid w:val="00894940"/>
    <w:rsid w:val="00894ADA"/>
    <w:rsid w:val="00896BA6"/>
    <w:rsid w:val="008978C4"/>
    <w:rsid w:val="008A15E3"/>
    <w:rsid w:val="008A3AC0"/>
    <w:rsid w:val="008A5173"/>
    <w:rsid w:val="008A5D4A"/>
    <w:rsid w:val="008B0295"/>
    <w:rsid w:val="008B08D5"/>
    <w:rsid w:val="008B3151"/>
    <w:rsid w:val="008B3814"/>
    <w:rsid w:val="008B5DA4"/>
    <w:rsid w:val="008B6267"/>
    <w:rsid w:val="008B6604"/>
    <w:rsid w:val="008B6CE3"/>
    <w:rsid w:val="008B784D"/>
    <w:rsid w:val="008C2073"/>
    <w:rsid w:val="008C2A9A"/>
    <w:rsid w:val="008C317C"/>
    <w:rsid w:val="008C3E28"/>
    <w:rsid w:val="008C4F86"/>
    <w:rsid w:val="008C54C3"/>
    <w:rsid w:val="008C69A3"/>
    <w:rsid w:val="008C7798"/>
    <w:rsid w:val="008D1655"/>
    <w:rsid w:val="008D1A4A"/>
    <w:rsid w:val="008D21BB"/>
    <w:rsid w:val="008D3335"/>
    <w:rsid w:val="008D343A"/>
    <w:rsid w:val="008D4B14"/>
    <w:rsid w:val="008D799B"/>
    <w:rsid w:val="008D7C1C"/>
    <w:rsid w:val="008E0602"/>
    <w:rsid w:val="008E2041"/>
    <w:rsid w:val="008E40AE"/>
    <w:rsid w:val="008E669C"/>
    <w:rsid w:val="008E705B"/>
    <w:rsid w:val="008E7212"/>
    <w:rsid w:val="008F53B2"/>
    <w:rsid w:val="00902DB5"/>
    <w:rsid w:val="00902DDA"/>
    <w:rsid w:val="00905672"/>
    <w:rsid w:val="009066AD"/>
    <w:rsid w:val="00906970"/>
    <w:rsid w:val="00910B00"/>
    <w:rsid w:val="00910F21"/>
    <w:rsid w:val="00911FE5"/>
    <w:rsid w:val="00913CEE"/>
    <w:rsid w:val="0091495D"/>
    <w:rsid w:val="00914DAF"/>
    <w:rsid w:val="009151F2"/>
    <w:rsid w:val="00915A96"/>
    <w:rsid w:val="0091608E"/>
    <w:rsid w:val="0091654A"/>
    <w:rsid w:val="00920AA6"/>
    <w:rsid w:val="00920ED4"/>
    <w:rsid w:val="00922084"/>
    <w:rsid w:val="00925127"/>
    <w:rsid w:val="00926165"/>
    <w:rsid w:val="009279E2"/>
    <w:rsid w:val="009317F6"/>
    <w:rsid w:val="00931910"/>
    <w:rsid w:val="00932CEA"/>
    <w:rsid w:val="0093353A"/>
    <w:rsid w:val="00933B89"/>
    <w:rsid w:val="0093597F"/>
    <w:rsid w:val="00935E2F"/>
    <w:rsid w:val="0093649B"/>
    <w:rsid w:val="0093687A"/>
    <w:rsid w:val="009371F2"/>
    <w:rsid w:val="0094066F"/>
    <w:rsid w:val="00941AAC"/>
    <w:rsid w:val="0094260A"/>
    <w:rsid w:val="009452B5"/>
    <w:rsid w:val="00945681"/>
    <w:rsid w:val="009458AB"/>
    <w:rsid w:val="009516D7"/>
    <w:rsid w:val="00952755"/>
    <w:rsid w:val="009533B4"/>
    <w:rsid w:val="0095538C"/>
    <w:rsid w:val="009559E4"/>
    <w:rsid w:val="00956EC3"/>
    <w:rsid w:val="00957019"/>
    <w:rsid w:val="009572A8"/>
    <w:rsid w:val="00960286"/>
    <w:rsid w:val="00961F89"/>
    <w:rsid w:val="00962140"/>
    <w:rsid w:val="00964057"/>
    <w:rsid w:val="00964940"/>
    <w:rsid w:val="00966FA2"/>
    <w:rsid w:val="00967033"/>
    <w:rsid w:val="0096720D"/>
    <w:rsid w:val="00970417"/>
    <w:rsid w:val="00970E98"/>
    <w:rsid w:val="0097136C"/>
    <w:rsid w:val="00972FF3"/>
    <w:rsid w:val="00974609"/>
    <w:rsid w:val="0097469A"/>
    <w:rsid w:val="0097519F"/>
    <w:rsid w:val="0097634E"/>
    <w:rsid w:val="00985461"/>
    <w:rsid w:val="00987802"/>
    <w:rsid w:val="009906C5"/>
    <w:rsid w:val="00991E7F"/>
    <w:rsid w:val="00992447"/>
    <w:rsid w:val="009A02A7"/>
    <w:rsid w:val="009A078D"/>
    <w:rsid w:val="009A1B95"/>
    <w:rsid w:val="009A3559"/>
    <w:rsid w:val="009A7902"/>
    <w:rsid w:val="009A7C7D"/>
    <w:rsid w:val="009B27C8"/>
    <w:rsid w:val="009B33F5"/>
    <w:rsid w:val="009B43DB"/>
    <w:rsid w:val="009B6FEE"/>
    <w:rsid w:val="009B7750"/>
    <w:rsid w:val="009C330F"/>
    <w:rsid w:val="009C6269"/>
    <w:rsid w:val="009C75F4"/>
    <w:rsid w:val="009C7B77"/>
    <w:rsid w:val="009D1CCE"/>
    <w:rsid w:val="009D6D46"/>
    <w:rsid w:val="009E1B2D"/>
    <w:rsid w:val="009E67A7"/>
    <w:rsid w:val="009E74F6"/>
    <w:rsid w:val="009F13F1"/>
    <w:rsid w:val="009F1A4A"/>
    <w:rsid w:val="009F4044"/>
    <w:rsid w:val="009F4FFC"/>
    <w:rsid w:val="00A00870"/>
    <w:rsid w:val="00A00C40"/>
    <w:rsid w:val="00A011D2"/>
    <w:rsid w:val="00A02FD1"/>
    <w:rsid w:val="00A036DC"/>
    <w:rsid w:val="00A040A7"/>
    <w:rsid w:val="00A04B7D"/>
    <w:rsid w:val="00A04D3B"/>
    <w:rsid w:val="00A061FF"/>
    <w:rsid w:val="00A06DA7"/>
    <w:rsid w:val="00A1041F"/>
    <w:rsid w:val="00A10563"/>
    <w:rsid w:val="00A13EE8"/>
    <w:rsid w:val="00A143FA"/>
    <w:rsid w:val="00A152B4"/>
    <w:rsid w:val="00A17585"/>
    <w:rsid w:val="00A178E9"/>
    <w:rsid w:val="00A21E91"/>
    <w:rsid w:val="00A268DF"/>
    <w:rsid w:val="00A27672"/>
    <w:rsid w:val="00A27AC7"/>
    <w:rsid w:val="00A311F8"/>
    <w:rsid w:val="00A322D0"/>
    <w:rsid w:val="00A348BC"/>
    <w:rsid w:val="00A34FFC"/>
    <w:rsid w:val="00A3617D"/>
    <w:rsid w:val="00A3629D"/>
    <w:rsid w:val="00A402F1"/>
    <w:rsid w:val="00A42E20"/>
    <w:rsid w:val="00A43102"/>
    <w:rsid w:val="00A43FE4"/>
    <w:rsid w:val="00A444CC"/>
    <w:rsid w:val="00A445BA"/>
    <w:rsid w:val="00A46253"/>
    <w:rsid w:val="00A52A37"/>
    <w:rsid w:val="00A52F53"/>
    <w:rsid w:val="00A55420"/>
    <w:rsid w:val="00A55A30"/>
    <w:rsid w:val="00A55C6C"/>
    <w:rsid w:val="00A56131"/>
    <w:rsid w:val="00A600E6"/>
    <w:rsid w:val="00A602DE"/>
    <w:rsid w:val="00A605FC"/>
    <w:rsid w:val="00A609BF"/>
    <w:rsid w:val="00A60D1F"/>
    <w:rsid w:val="00A61A7D"/>
    <w:rsid w:val="00A626BB"/>
    <w:rsid w:val="00A6341B"/>
    <w:rsid w:val="00A63A1D"/>
    <w:rsid w:val="00A65B95"/>
    <w:rsid w:val="00A72FC1"/>
    <w:rsid w:val="00A7610D"/>
    <w:rsid w:val="00A7752D"/>
    <w:rsid w:val="00A77A4D"/>
    <w:rsid w:val="00A77E83"/>
    <w:rsid w:val="00A81690"/>
    <w:rsid w:val="00A81708"/>
    <w:rsid w:val="00A8219B"/>
    <w:rsid w:val="00A837E7"/>
    <w:rsid w:val="00A83C5E"/>
    <w:rsid w:val="00A84A9E"/>
    <w:rsid w:val="00A85ABC"/>
    <w:rsid w:val="00A861AE"/>
    <w:rsid w:val="00A86429"/>
    <w:rsid w:val="00A86869"/>
    <w:rsid w:val="00A8690A"/>
    <w:rsid w:val="00A90B31"/>
    <w:rsid w:val="00A912AF"/>
    <w:rsid w:val="00A91F75"/>
    <w:rsid w:val="00A94134"/>
    <w:rsid w:val="00A9478E"/>
    <w:rsid w:val="00A95B8A"/>
    <w:rsid w:val="00A97452"/>
    <w:rsid w:val="00AA0198"/>
    <w:rsid w:val="00AA1ACB"/>
    <w:rsid w:val="00AA23A0"/>
    <w:rsid w:val="00AA2BE5"/>
    <w:rsid w:val="00AA32ED"/>
    <w:rsid w:val="00AA37B8"/>
    <w:rsid w:val="00AA4061"/>
    <w:rsid w:val="00AA6507"/>
    <w:rsid w:val="00AB0080"/>
    <w:rsid w:val="00AB0108"/>
    <w:rsid w:val="00AB1D4A"/>
    <w:rsid w:val="00AB2952"/>
    <w:rsid w:val="00AB296B"/>
    <w:rsid w:val="00AB3DAA"/>
    <w:rsid w:val="00AB466B"/>
    <w:rsid w:val="00AB575B"/>
    <w:rsid w:val="00AB7958"/>
    <w:rsid w:val="00AB7FA2"/>
    <w:rsid w:val="00AC10A0"/>
    <w:rsid w:val="00AC1C2D"/>
    <w:rsid w:val="00AC24E9"/>
    <w:rsid w:val="00AC2AFC"/>
    <w:rsid w:val="00AC37E0"/>
    <w:rsid w:val="00AC3898"/>
    <w:rsid w:val="00AC6F0A"/>
    <w:rsid w:val="00AD172F"/>
    <w:rsid w:val="00AD4565"/>
    <w:rsid w:val="00AD45BC"/>
    <w:rsid w:val="00AD53B2"/>
    <w:rsid w:val="00AD6363"/>
    <w:rsid w:val="00AD70F2"/>
    <w:rsid w:val="00AD74D6"/>
    <w:rsid w:val="00AE2546"/>
    <w:rsid w:val="00AE6201"/>
    <w:rsid w:val="00AE6D12"/>
    <w:rsid w:val="00AF0DD6"/>
    <w:rsid w:val="00AF10F2"/>
    <w:rsid w:val="00AF136C"/>
    <w:rsid w:val="00AF1E24"/>
    <w:rsid w:val="00AF1FA4"/>
    <w:rsid w:val="00AF3774"/>
    <w:rsid w:val="00AF7806"/>
    <w:rsid w:val="00AF7B67"/>
    <w:rsid w:val="00B00F8D"/>
    <w:rsid w:val="00B02219"/>
    <w:rsid w:val="00B04ECC"/>
    <w:rsid w:val="00B06C67"/>
    <w:rsid w:val="00B0740C"/>
    <w:rsid w:val="00B07C84"/>
    <w:rsid w:val="00B1167A"/>
    <w:rsid w:val="00B12371"/>
    <w:rsid w:val="00B14798"/>
    <w:rsid w:val="00B158FC"/>
    <w:rsid w:val="00B15DF4"/>
    <w:rsid w:val="00B178DB"/>
    <w:rsid w:val="00B2266E"/>
    <w:rsid w:val="00B23FFB"/>
    <w:rsid w:val="00B26AF4"/>
    <w:rsid w:val="00B30F1B"/>
    <w:rsid w:val="00B3271A"/>
    <w:rsid w:val="00B32D99"/>
    <w:rsid w:val="00B33104"/>
    <w:rsid w:val="00B33DEB"/>
    <w:rsid w:val="00B344DA"/>
    <w:rsid w:val="00B35691"/>
    <w:rsid w:val="00B35A1F"/>
    <w:rsid w:val="00B37A1A"/>
    <w:rsid w:val="00B402B4"/>
    <w:rsid w:val="00B4087F"/>
    <w:rsid w:val="00B4089C"/>
    <w:rsid w:val="00B42718"/>
    <w:rsid w:val="00B4432F"/>
    <w:rsid w:val="00B46EC1"/>
    <w:rsid w:val="00B50742"/>
    <w:rsid w:val="00B5130A"/>
    <w:rsid w:val="00B52056"/>
    <w:rsid w:val="00B53BDF"/>
    <w:rsid w:val="00B53E5D"/>
    <w:rsid w:val="00B54465"/>
    <w:rsid w:val="00B54DD0"/>
    <w:rsid w:val="00B54EA0"/>
    <w:rsid w:val="00B565F4"/>
    <w:rsid w:val="00B57390"/>
    <w:rsid w:val="00B61816"/>
    <w:rsid w:val="00B61AB3"/>
    <w:rsid w:val="00B63B5C"/>
    <w:rsid w:val="00B65814"/>
    <w:rsid w:val="00B7239F"/>
    <w:rsid w:val="00B72560"/>
    <w:rsid w:val="00B72DFA"/>
    <w:rsid w:val="00B72E78"/>
    <w:rsid w:val="00B7355E"/>
    <w:rsid w:val="00B74615"/>
    <w:rsid w:val="00B74D70"/>
    <w:rsid w:val="00B82B62"/>
    <w:rsid w:val="00B84AF4"/>
    <w:rsid w:val="00B855FC"/>
    <w:rsid w:val="00B862EE"/>
    <w:rsid w:val="00B90763"/>
    <w:rsid w:val="00B91920"/>
    <w:rsid w:val="00B91A76"/>
    <w:rsid w:val="00B926D8"/>
    <w:rsid w:val="00B93380"/>
    <w:rsid w:val="00B95048"/>
    <w:rsid w:val="00B95334"/>
    <w:rsid w:val="00B96242"/>
    <w:rsid w:val="00B978FD"/>
    <w:rsid w:val="00BA0F60"/>
    <w:rsid w:val="00BA5C97"/>
    <w:rsid w:val="00BA6261"/>
    <w:rsid w:val="00BA77F9"/>
    <w:rsid w:val="00BB062E"/>
    <w:rsid w:val="00BB2C81"/>
    <w:rsid w:val="00BB6EFB"/>
    <w:rsid w:val="00BC221F"/>
    <w:rsid w:val="00BC37A2"/>
    <w:rsid w:val="00BC5BFD"/>
    <w:rsid w:val="00BC7C0E"/>
    <w:rsid w:val="00BC7F9D"/>
    <w:rsid w:val="00BD01F6"/>
    <w:rsid w:val="00BD0FA7"/>
    <w:rsid w:val="00BD2C6F"/>
    <w:rsid w:val="00BD309C"/>
    <w:rsid w:val="00BD60AD"/>
    <w:rsid w:val="00BD7092"/>
    <w:rsid w:val="00BD7A46"/>
    <w:rsid w:val="00BE01CF"/>
    <w:rsid w:val="00BE036C"/>
    <w:rsid w:val="00BE0F75"/>
    <w:rsid w:val="00BE2175"/>
    <w:rsid w:val="00BE22C6"/>
    <w:rsid w:val="00BE508F"/>
    <w:rsid w:val="00BE50AC"/>
    <w:rsid w:val="00BE5EE3"/>
    <w:rsid w:val="00BE7A4E"/>
    <w:rsid w:val="00BF1649"/>
    <w:rsid w:val="00BF6182"/>
    <w:rsid w:val="00BF6463"/>
    <w:rsid w:val="00BF6641"/>
    <w:rsid w:val="00BF7705"/>
    <w:rsid w:val="00C004A8"/>
    <w:rsid w:val="00C01E9F"/>
    <w:rsid w:val="00C02482"/>
    <w:rsid w:val="00C038B5"/>
    <w:rsid w:val="00C049D4"/>
    <w:rsid w:val="00C062E8"/>
    <w:rsid w:val="00C06C84"/>
    <w:rsid w:val="00C15F9E"/>
    <w:rsid w:val="00C2032B"/>
    <w:rsid w:val="00C22B25"/>
    <w:rsid w:val="00C22E6C"/>
    <w:rsid w:val="00C24550"/>
    <w:rsid w:val="00C33544"/>
    <w:rsid w:val="00C34C68"/>
    <w:rsid w:val="00C42593"/>
    <w:rsid w:val="00C42604"/>
    <w:rsid w:val="00C44E54"/>
    <w:rsid w:val="00C45544"/>
    <w:rsid w:val="00C4679E"/>
    <w:rsid w:val="00C46F93"/>
    <w:rsid w:val="00C512D6"/>
    <w:rsid w:val="00C51D45"/>
    <w:rsid w:val="00C5496E"/>
    <w:rsid w:val="00C566B0"/>
    <w:rsid w:val="00C601B2"/>
    <w:rsid w:val="00C61F9F"/>
    <w:rsid w:val="00C63F6D"/>
    <w:rsid w:val="00C64F0A"/>
    <w:rsid w:val="00C70785"/>
    <w:rsid w:val="00C7525E"/>
    <w:rsid w:val="00C752DC"/>
    <w:rsid w:val="00C764FD"/>
    <w:rsid w:val="00C77680"/>
    <w:rsid w:val="00C830D1"/>
    <w:rsid w:val="00C862E1"/>
    <w:rsid w:val="00C865B7"/>
    <w:rsid w:val="00C8724F"/>
    <w:rsid w:val="00C87E3F"/>
    <w:rsid w:val="00C922CE"/>
    <w:rsid w:val="00C9312B"/>
    <w:rsid w:val="00C94128"/>
    <w:rsid w:val="00C946AE"/>
    <w:rsid w:val="00C94AFA"/>
    <w:rsid w:val="00C95722"/>
    <w:rsid w:val="00C95DDB"/>
    <w:rsid w:val="00C96474"/>
    <w:rsid w:val="00C966B5"/>
    <w:rsid w:val="00C97271"/>
    <w:rsid w:val="00CA14D8"/>
    <w:rsid w:val="00CA474D"/>
    <w:rsid w:val="00CA5BA7"/>
    <w:rsid w:val="00CA79C6"/>
    <w:rsid w:val="00CA7A57"/>
    <w:rsid w:val="00CB0EC4"/>
    <w:rsid w:val="00CB30BA"/>
    <w:rsid w:val="00CB4321"/>
    <w:rsid w:val="00CB4F65"/>
    <w:rsid w:val="00CC0551"/>
    <w:rsid w:val="00CC23A2"/>
    <w:rsid w:val="00CC2AE4"/>
    <w:rsid w:val="00CC468C"/>
    <w:rsid w:val="00CC4E9C"/>
    <w:rsid w:val="00CC4F0D"/>
    <w:rsid w:val="00CC5334"/>
    <w:rsid w:val="00CC684A"/>
    <w:rsid w:val="00CC7376"/>
    <w:rsid w:val="00CC7AE9"/>
    <w:rsid w:val="00CD09E4"/>
    <w:rsid w:val="00CD0F75"/>
    <w:rsid w:val="00CD2E1C"/>
    <w:rsid w:val="00CD47FA"/>
    <w:rsid w:val="00CD552F"/>
    <w:rsid w:val="00CD751D"/>
    <w:rsid w:val="00CD7A88"/>
    <w:rsid w:val="00CE09B3"/>
    <w:rsid w:val="00CE43D9"/>
    <w:rsid w:val="00CE4450"/>
    <w:rsid w:val="00CE5D51"/>
    <w:rsid w:val="00CE601F"/>
    <w:rsid w:val="00CE60C2"/>
    <w:rsid w:val="00CE78C2"/>
    <w:rsid w:val="00CE7A5E"/>
    <w:rsid w:val="00CE7BA4"/>
    <w:rsid w:val="00CE7C6E"/>
    <w:rsid w:val="00CF067E"/>
    <w:rsid w:val="00CF1770"/>
    <w:rsid w:val="00CF177E"/>
    <w:rsid w:val="00CF3423"/>
    <w:rsid w:val="00CF45AE"/>
    <w:rsid w:val="00D008A0"/>
    <w:rsid w:val="00D014DB"/>
    <w:rsid w:val="00D016A7"/>
    <w:rsid w:val="00D017EE"/>
    <w:rsid w:val="00D01940"/>
    <w:rsid w:val="00D02404"/>
    <w:rsid w:val="00D04828"/>
    <w:rsid w:val="00D04C57"/>
    <w:rsid w:val="00D06221"/>
    <w:rsid w:val="00D066DB"/>
    <w:rsid w:val="00D06ABD"/>
    <w:rsid w:val="00D0706B"/>
    <w:rsid w:val="00D078C6"/>
    <w:rsid w:val="00D11E75"/>
    <w:rsid w:val="00D14934"/>
    <w:rsid w:val="00D151CE"/>
    <w:rsid w:val="00D17294"/>
    <w:rsid w:val="00D175B7"/>
    <w:rsid w:val="00D2261F"/>
    <w:rsid w:val="00D24D95"/>
    <w:rsid w:val="00D26ACF"/>
    <w:rsid w:val="00D26C1D"/>
    <w:rsid w:val="00D26DB8"/>
    <w:rsid w:val="00D27631"/>
    <w:rsid w:val="00D27B13"/>
    <w:rsid w:val="00D30AF2"/>
    <w:rsid w:val="00D30B49"/>
    <w:rsid w:val="00D324CE"/>
    <w:rsid w:val="00D32DCC"/>
    <w:rsid w:val="00D33E83"/>
    <w:rsid w:val="00D34FED"/>
    <w:rsid w:val="00D4008A"/>
    <w:rsid w:val="00D4024C"/>
    <w:rsid w:val="00D42B63"/>
    <w:rsid w:val="00D4381B"/>
    <w:rsid w:val="00D44A4E"/>
    <w:rsid w:val="00D50110"/>
    <w:rsid w:val="00D5131B"/>
    <w:rsid w:val="00D519F5"/>
    <w:rsid w:val="00D52552"/>
    <w:rsid w:val="00D52865"/>
    <w:rsid w:val="00D530F7"/>
    <w:rsid w:val="00D535BA"/>
    <w:rsid w:val="00D536C1"/>
    <w:rsid w:val="00D53C46"/>
    <w:rsid w:val="00D5526E"/>
    <w:rsid w:val="00D6313C"/>
    <w:rsid w:val="00D637A5"/>
    <w:rsid w:val="00D63D2B"/>
    <w:rsid w:val="00D63F42"/>
    <w:rsid w:val="00D6442D"/>
    <w:rsid w:val="00D6695D"/>
    <w:rsid w:val="00D7068B"/>
    <w:rsid w:val="00D72A2F"/>
    <w:rsid w:val="00D72D19"/>
    <w:rsid w:val="00D73696"/>
    <w:rsid w:val="00D74457"/>
    <w:rsid w:val="00D74D2C"/>
    <w:rsid w:val="00D75230"/>
    <w:rsid w:val="00D75C5E"/>
    <w:rsid w:val="00D8069C"/>
    <w:rsid w:val="00D807DA"/>
    <w:rsid w:val="00D80ABC"/>
    <w:rsid w:val="00D831DD"/>
    <w:rsid w:val="00D840A5"/>
    <w:rsid w:val="00D87DF6"/>
    <w:rsid w:val="00D92772"/>
    <w:rsid w:val="00D934E5"/>
    <w:rsid w:val="00D94E96"/>
    <w:rsid w:val="00D9702F"/>
    <w:rsid w:val="00D97C5E"/>
    <w:rsid w:val="00DA1084"/>
    <w:rsid w:val="00DA179B"/>
    <w:rsid w:val="00DA307D"/>
    <w:rsid w:val="00DA555E"/>
    <w:rsid w:val="00DA5DE4"/>
    <w:rsid w:val="00DA6641"/>
    <w:rsid w:val="00DA6D15"/>
    <w:rsid w:val="00DA7555"/>
    <w:rsid w:val="00DB292B"/>
    <w:rsid w:val="00DB35C7"/>
    <w:rsid w:val="00DB393F"/>
    <w:rsid w:val="00DB5F3B"/>
    <w:rsid w:val="00DB6BFF"/>
    <w:rsid w:val="00DB6FD8"/>
    <w:rsid w:val="00DB7134"/>
    <w:rsid w:val="00DB726E"/>
    <w:rsid w:val="00DB73D7"/>
    <w:rsid w:val="00DC0D1F"/>
    <w:rsid w:val="00DC1010"/>
    <w:rsid w:val="00DC2346"/>
    <w:rsid w:val="00DC3511"/>
    <w:rsid w:val="00DC589F"/>
    <w:rsid w:val="00DC7725"/>
    <w:rsid w:val="00DC7C62"/>
    <w:rsid w:val="00DD0136"/>
    <w:rsid w:val="00DD0B8F"/>
    <w:rsid w:val="00DD58D2"/>
    <w:rsid w:val="00DD67F5"/>
    <w:rsid w:val="00DD6D23"/>
    <w:rsid w:val="00DD76AA"/>
    <w:rsid w:val="00DE012C"/>
    <w:rsid w:val="00DE2275"/>
    <w:rsid w:val="00DE29AF"/>
    <w:rsid w:val="00DE40C8"/>
    <w:rsid w:val="00DE4714"/>
    <w:rsid w:val="00DE7EBC"/>
    <w:rsid w:val="00DE7EDF"/>
    <w:rsid w:val="00DF1302"/>
    <w:rsid w:val="00DF3252"/>
    <w:rsid w:val="00DF4E02"/>
    <w:rsid w:val="00DF5F98"/>
    <w:rsid w:val="00DF67B2"/>
    <w:rsid w:val="00DF6A50"/>
    <w:rsid w:val="00DF6D23"/>
    <w:rsid w:val="00DF7AAF"/>
    <w:rsid w:val="00E00735"/>
    <w:rsid w:val="00E019BE"/>
    <w:rsid w:val="00E02052"/>
    <w:rsid w:val="00E02B7C"/>
    <w:rsid w:val="00E0340F"/>
    <w:rsid w:val="00E06266"/>
    <w:rsid w:val="00E06605"/>
    <w:rsid w:val="00E06C8B"/>
    <w:rsid w:val="00E06D30"/>
    <w:rsid w:val="00E10FE2"/>
    <w:rsid w:val="00E139E7"/>
    <w:rsid w:val="00E13C06"/>
    <w:rsid w:val="00E15F2F"/>
    <w:rsid w:val="00E2155F"/>
    <w:rsid w:val="00E22208"/>
    <w:rsid w:val="00E22F7F"/>
    <w:rsid w:val="00E26F42"/>
    <w:rsid w:val="00E27181"/>
    <w:rsid w:val="00E276F9"/>
    <w:rsid w:val="00E304D5"/>
    <w:rsid w:val="00E315C8"/>
    <w:rsid w:val="00E324E0"/>
    <w:rsid w:val="00E35B27"/>
    <w:rsid w:val="00E37217"/>
    <w:rsid w:val="00E42707"/>
    <w:rsid w:val="00E43056"/>
    <w:rsid w:val="00E43132"/>
    <w:rsid w:val="00E447E9"/>
    <w:rsid w:val="00E4540C"/>
    <w:rsid w:val="00E45671"/>
    <w:rsid w:val="00E46E7F"/>
    <w:rsid w:val="00E50F20"/>
    <w:rsid w:val="00E51B3F"/>
    <w:rsid w:val="00E520AF"/>
    <w:rsid w:val="00E52A2D"/>
    <w:rsid w:val="00E52F16"/>
    <w:rsid w:val="00E5445C"/>
    <w:rsid w:val="00E5459F"/>
    <w:rsid w:val="00E57990"/>
    <w:rsid w:val="00E6189B"/>
    <w:rsid w:val="00E618F2"/>
    <w:rsid w:val="00E61C68"/>
    <w:rsid w:val="00E61D27"/>
    <w:rsid w:val="00E622A7"/>
    <w:rsid w:val="00E642CC"/>
    <w:rsid w:val="00E665DA"/>
    <w:rsid w:val="00E70F0B"/>
    <w:rsid w:val="00E71E70"/>
    <w:rsid w:val="00E72252"/>
    <w:rsid w:val="00E729F0"/>
    <w:rsid w:val="00E72B8D"/>
    <w:rsid w:val="00E74C88"/>
    <w:rsid w:val="00E76ADB"/>
    <w:rsid w:val="00E80D4D"/>
    <w:rsid w:val="00E83D52"/>
    <w:rsid w:val="00E8487B"/>
    <w:rsid w:val="00E86323"/>
    <w:rsid w:val="00E9005A"/>
    <w:rsid w:val="00E92637"/>
    <w:rsid w:val="00E92877"/>
    <w:rsid w:val="00E92B61"/>
    <w:rsid w:val="00E9305E"/>
    <w:rsid w:val="00E93807"/>
    <w:rsid w:val="00E959ED"/>
    <w:rsid w:val="00E96C78"/>
    <w:rsid w:val="00EA06EF"/>
    <w:rsid w:val="00EA0866"/>
    <w:rsid w:val="00EA1712"/>
    <w:rsid w:val="00EA1CBB"/>
    <w:rsid w:val="00EA35E4"/>
    <w:rsid w:val="00EA4082"/>
    <w:rsid w:val="00EB0FFB"/>
    <w:rsid w:val="00EB1059"/>
    <w:rsid w:val="00EB2624"/>
    <w:rsid w:val="00EB288B"/>
    <w:rsid w:val="00EB2D6B"/>
    <w:rsid w:val="00EB2EDD"/>
    <w:rsid w:val="00EB2EEA"/>
    <w:rsid w:val="00EB6995"/>
    <w:rsid w:val="00EB6C8D"/>
    <w:rsid w:val="00EB73F4"/>
    <w:rsid w:val="00EB7761"/>
    <w:rsid w:val="00EC0815"/>
    <w:rsid w:val="00EC241F"/>
    <w:rsid w:val="00EC2C51"/>
    <w:rsid w:val="00EC4D03"/>
    <w:rsid w:val="00EC57FC"/>
    <w:rsid w:val="00EC5AB0"/>
    <w:rsid w:val="00EC70FA"/>
    <w:rsid w:val="00ED217A"/>
    <w:rsid w:val="00ED5A5F"/>
    <w:rsid w:val="00ED60D3"/>
    <w:rsid w:val="00ED60F0"/>
    <w:rsid w:val="00ED6594"/>
    <w:rsid w:val="00EE5A63"/>
    <w:rsid w:val="00EE6287"/>
    <w:rsid w:val="00EE7A61"/>
    <w:rsid w:val="00EF340C"/>
    <w:rsid w:val="00EF411E"/>
    <w:rsid w:val="00EF469F"/>
    <w:rsid w:val="00EF51EC"/>
    <w:rsid w:val="00EF5535"/>
    <w:rsid w:val="00F00A42"/>
    <w:rsid w:val="00F01034"/>
    <w:rsid w:val="00F0114C"/>
    <w:rsid w:val="00F10D0E"/>
    <w:rsid w:val="00F10E0A"/>
    <w:rsid w:val="00F11705"/>
    <w:rsid w:val="00F1288F"/>
    <w:rsid w:val="00F1295C"/>
    <w:rsid w:val="00F14979"/>
    <w:rsid w:val="00F1629A"/>
    <w:rsid w:val="00F20A72"/>
    <w:rsid w:val="00F257EF"/>
    <w:rsid w:val="00F26800"/>
    <w:rsid w:val="00F26D05"/>
    <w:rsid w:val="00F27787"/>
    <w:rsid w:val="00F30A9E"/>
    <w:rsid w:val="00F30B99"/>
    <w:rsid w:val="00F30EFB"/>
    <w:rsid w:val="00F32CAE"/>
    <w:rsid w:val="00F33C79"/>
    <w:rsid w:val="00F33C97"/>
    <w:rsid w:val="00F34152"/>
    <w:rsid w:val="00F34291"/>
    <w:rsid w:val="00F35D4C"/>
    <w:rsid w:val="00F36726"/>
    <w:rsid w:val="00F36EF3"/>
    <w:rsid w:val="00F379AA"/>
    <w:rsid w:val="00F4150F"/>
    <w:rsid w:val="00F41842"/>
    <w:rsid w:val="00F4197E"/>
    <w:rsid w:val="00F41CE9"/>
    <w:rsid w:val="00F423A2"/>
    <w:rsid w:val="00F4522D"/>
    <w:rsid w:val="00F47B29"/>
    <w:rsid w:val="00F51068"/>
    <w:rsid w:val="00F51B8D"/>
    <w:rsid w:val="00F51C86"/>
    <w:rsid w:val="00F537D7"/>
    <w:rsid w:val="00F5701F"/>
    <w:rsid w:val="00F57438"/>
    <w:rsid w:val="00F57816"/>
    <w:rsid w:val="00F60029"/>
    <w:rsid w:val="00F60D1F"/>
    <w:rsid w:val="00F60D33"/>
    <w:rsid w:val="00F65EB7"/>
    <w:rsid w:val="00F66D9B"/>
    <w:rsid w:val="00F66E32"/>
    <w:rsid w:val="00F72785"/>
    <w:rsid w:val="00F72FD6"/>
    <w:rsid w:val="00F75E34"/>
    <w:rsid w:val="00F8045C"/>
    <w:rsid w:val="00F8312C"/>
    <w:rsid w:val="00F84C1E"/>
    <w:rsid w:val="00F85E8F"/>
    <w:rsid w:val="00F85EFD"/>
    <w:rsid w:val="00F9131E"/>
    <w:rsid w:val="00F91DC0"/>
    <w:rsid w:val="00F946F2"/>
    <w:rsid w:val="00F96372"/>
    <w:rsid w:val="00F9672C"/>
    <w:rsid w:val="00F97789"/>
    <w:rsid w:val="00F97D45"/>
    <w:rsid w:val="00FA0911"/>
    <w:rsid w:val="00FA1124"/>
    <w:rsid w:val="00FA18CF"/>
    <w:rsid w:val="00FA28BB"/>
    <w:rsid w:val="00FA2D1D"/>
    <w:rsid w:val="00FA3A7D"/>
    <w:rsid w:val="00FA4089"/>
    <w:rsid w:val="00FA452F"/>
    <w:rsid w:val="00FA574B"/>
    <w:rsid w:val="00FA5CCC"/>
    <w:rsid w:val="00FA701F"/>
    <w:rsid w:val="00FA7156"/>
    <w:rsid w:val="00FA7547"/>
    <w:rsid w:val="00FB260B"/>
    <w:rsid w:val="00FB4EBA"/>
    <w:rsid w:val="00FB6DF0"/>
    <w:rsid w:val="00FB754A"/>
    <w:rsid w:val="00FC013D"/>
    <w:rsid w:val="00FC1060"/>
    <w:rsid w:val="00FC2407"/>
    <w:rsid w:val="00FC2739"/>
    <w:rsid w:val="00FC2E1F"/>
    <w:rsid w:val="00FC52DD"/>
    <w:rsid w:val="00FC5312"/>
    <w:rsid w:val="00FC5F32"/>
    <w:rsid w:val="00FD1E99"/>
    <w:rsid w:val="00FD2564"/>
    <w:rsid w:val="00FD2746"/>
    <w:rsid w:val="00FD5DF4"/>
    <w:rsid w:val="00FE07E2"/>
    <w:rsid w:val="00FE381D"/>
    <w:rsid w:val="00FE5CA1"/>
    <w:rsid w:val="00FE6AE0"/>
    <w:rsid w:val="00FE775B"/>
    <w:rsid w:val="00FE7B3A"/>
    <w:rsid w:val="00FF1D8C"/>
    <w:rsid w:val="00FF2927"/>
    <w:rsid w:val="00FF3235"/>
    <w:rsid w:val="00FF3399"/>
    <w:rsid w:val="00FF6DF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3.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75E0D-B6E1-451D-962B-94568ED45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2022-09-27T07:54:00Z</dcterms:created>
  <dcterms:modified xsi:type="dcterms:W3CDTF">2022-09-27T07:54:00Z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